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CC7B" w14:textId="02324C60" w:rsidR="00844703" w:rsidRDefault="00844703" w:rsidP="00844703">
      <w:pPr>
        <w:pStyle w:val="NoSpacing"/>
        <w:jc w:val="center"/>
        <w:rPr>
          <w:noProof/>
        </w:rPr>
      </w:pPr>
      <w:r>
        <w:rPr>
          <w:noProof/>
        </w:rPr>
        <w:drawing>
          <wp:inline distT="0" distB="0" distL="0" distR="0" wp14:anchorId="0F6E7D5B" wp14:editId="164628D3">
            <wp:extent cx="2331720" cy="1297991"/>
            <wp:effectExtent l="0" t="0" r="0" b="0"/>
            <wp:docPr id="8069368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1720" cy="1297991"/>
                    </a:xfrm>
                    <a:prstGeom prst="rect">
                      <a:avLst/>
                    </a:prstGeom>
                  </pic:spPr>
                </pic:pic>
              </a:graphicData>
            </a:graphic>
          </wp:inline>
        </w:drawing>
      </w:r>
    </w:p>
    <w:p w14:paraId="67FDE2AE" w14:textId="44C10454" w:rsidR="00304D1D" w:rsidRDefault="00077037" w:rsidP="00304D1D">
      <w:pPr>
        <w:pStyle w:val="NoSpacing"/>
        <w:jc w:val="center"/>
        <w:rPr>
          <w:b/>
          <w:sz w:val="24"/>
        </w:rPr>
      </w:pPr>
      <w:r>
        <w:rPr>
          <w:b/>
          <w:sz w:val="24"/>
        </w:rPr>
        <w:t>202</w:t>
      </w:r>
      <w:r w:rsidR="008174DB">
        <w:rPr>
          <w:b/>
          <w:sz w:val="24"/>
        </w:rPr>
        <w:t>5-26</w:t>
      </w:r>
      <w:r w:rsidR="00B8237E">
        <w:rPr>
          <w:b/>
          <w:sz w:val="24"/>
        </w:rPr>
        <w:t xml:space="preserve"> Orange Scholars Scholarship Program</w:t>
      </w:r>
    </w:p>
    <w:p w14:paraId="2DD5367B" w14:textId="77777777" w:rsidR="00304D1D" w:rsidRDefault="00304D1D" w:rsidP="00304D1D">
      <w:pPr>
        <w:pStyle w:val="NoSpacing"/>
        <w:jc w:val="center"/>
        <w:rPr>
          <w:b/>
          <w:sz w:val="28"/>
        </w:rPr>
      </w:pPr>
    </w:p>
    <w:p w14:paraId="5C3AB3AC" w14:textId="77777777" w:rsidR="00304D1D" w:rsidRDefault="00304D1D" w:rsidP="00304D1D">
      <w:pPr>
        <w:pStyle w:val="NoSpacing"/>
        <w:jc w:val="center"/>
        <w:rPr>
          <w:b/>
          <w:sz w:val="28"/>
        </w:rPr>
      </w:pPr>
    </w:p>
    <w:p w14:paraId="20945AE3" w14:textId="611776F0" w:rsidR="00E32638" w:rsidRDefault="00E32638" w:rsidP="00304D1D">
      <w:pPr>
        <w:pStyle w:val="NoSpacing"/>
        <w:jc w:val="center"/>
        <w:rPr>
          <w:b/>
          <w:sz w:val="28"/>
        </w:rPr>
        <w:sectPr w:rsidR="00E32638" w:rsidSect="00304D1D">
          <w:footerReference w:type="default" r:id="rId12"/>
          <w:pgSz w:w="12240" w:h="15840"/>
          <w:pgMar w:top="720" w:right="720" w:bottom="720" w:left="720" w:header="720" w:footer="720" w:gutter="0"/>
          <w:cols w:space="720"/>
          <w:docGrid w:linePitch="360"/>
        </w:sectPr>
      </w:pPr>
    </w:p>
    <w:p w14:paraId="098DC229" w14:textId="260CDB54" w:rsidR="00283C07" w:rsidRPr="00315FCA" w:rsidRDefault="00122D7A" w:rsidP="00283C07">
      <w:pPr>
        <w:pStyle w:val="NoSpacing"/>
        <w:rPr>
          <w:b/>
          <w:bCs/>
          <w:color w:val="0070C0"/>
          <w:sz w:val="28"/>
        </w:rPr>
      </w:pPr>
      <w:hyperlink w:anchor="ProgramOverview" w:history="1">
        <w:r>
          <w:rPr>
            <w:rStyle w:val="Hyperlink"/>
            <w:b/>
            <w:bCs/>
            <w:color w:val="0070C0"/>
            <w:sz w:val="28"/>
          </w:rPr>
          <w:t>Program Overview</w:t>
        </w:r>
      </w:hyperlink>
    </w:p>
    <w:p w14:paraId="248D13A6" w14:textId="77777777" w:rsidR="00122D7A" w:rsidRDefault="00122D7A" w:rsidP="002934F4">
      <w:pPr>
        <w:pStyle w:val="NoSpacing"/>
        <w:numPr>
          <w:ilvl w:val="0"/>
          <w:numId w:val="12"/>
        </w:numPr>
      </w:pPr>
      <w:r>
        <w:t>Who is eligible to apply?</w:t>
      </w:r>
    </w:p>
    <w:p w14:paraId="53378066" w14:textId="77777777" w:rsidR="00122D7A" w:rsidRDefault="00122D7A" w:rsidP="00B8237E">
      <w:pPr>
        <w:pStyle w:val="NoSpacing"/>
        <w:numPr>
          <w:ilvl w:val="0"/>
          <w:numId w:val="12"/>
        </w:numPr>
      </w:pPr>
      <w:r>
        <w:t>When is the application deadline?</w:t>
      </w:r>
    </w:p>
    <w:p w14:paraId="73E2A1B4" w14:textId="77777777" w:rsidR="00122D7A" w:rsidRDefault="00122D7A" w:rsidP="00B8237E">
      <w:pPr>
        <w:pStyle w:val="NoSpacing"/>
        <w:numPr>
          <w:ilvl w:val="0"/>
          <w:numId w:val="12"/>
        </w:numPr>
      </w:pPr>
      <w:r>
        <w:t>What is the Program timeline?</w:t>
      </w:r>
    </w:p>
    <w:p w14:paraId="586260B6" w14:textId="77777777" w:rsidR="00122D7A" w:rsidRDefault="00122D7A" w:rsidP="00B8237E">
      <w:pPr>
        <w:pStyle w:val="NoSpacing"/>
        <w:numPr>
          <w:ilvl w:val="0"/>
          <w:numId w:val="12"/>
        </w:numPr>
      </w:pPr>
      <w:r>
        <w:t>Is this award renewable?</w:t>
      </w:r>
    </w:p>
    <w:p w14:paraId="32C448DF" w14:textId="01A10BDA" w:rsidR="00283C07" w:rsidRDefault="00122D7A" w:rsidP="00B8237E">
      <w:pPr>
        <w:pStyle w:val="NoSpacing"/>
        <w:numPr>
          <w:ilvl w:val="0"/>
          <w:numId w:val="12"/>
        </w:numPr>
      </w:pPr>
      <w:r>
        <w:t>Who administers this Program?</w:t>
      </w:r>
    </w:p>
    <w:p w14:paraId="1A5056B5" w14:textId="77777777" w:rsidR="00976AED" w:rsidRDefault="00976AED" w:rsidP="00283C07">
      <w:pPr>
        <w:pStyle w:val="NoSpacing"/>
      </w:pPr>
    </w:p>
    <w:p w14:paraId="57782BEF" w14:textId="3F71D31C" w:rsidR="00283C07" w:rsidRDefault="00283C07" w:rsidP="00283C07">
      <w:pPr>
        <w:pStyle w:val="NoSpacing"/>
      </w:pPr>
    </w:p>
    <w:p w14:paraId="1275F580" w14:textId="6BB18371" w:rsidR="00B604F5" w:rsidRPr="00122D7A" w:rsidRDefault="00122D7A" w:rsidP="00B604F5">
      <w:pPr>
        <w:pStyle w:val="NoSpacing"/>
        <w:rPr>
          <w:sz w:val="28"/>
        </w:rPr>
      </w:pPr>
      <w:hyperlink w:anchor="AwardDetails" w:history="1">
        <w:r w:rsidRPr="002775D4">
          <w:rPr>
            <w:rStyle w:val="Hyperlink"/>
            <w:b/>
            <w:sz w:val="28"/>
          </w:rPr>
          <w:t>Awar</w:t>
        </w:r>
        <w:r w:rsidR="002775D4" w:rsidRPr="002775D4">
          <w:rPr>
            <w:rStyle w:val="Hyperlink"/>
            <w:b/>
            <w:sz w:val="28"/>
          </w:rPr>
          <w:t>d</w:t>
        </w:r>
      </w:hyperlink>
      <w:r w:rsidR="002775D4">
        <w:rPr>
          <w:rStyle w:val="Hyperlink"/>
          <w:b/>
          <w:sz w:val="28"/>
        </w:rPr>
        <w:t xml:space="preserve"> Details</w:t>
      </w:r>
    </w:p>
    <w:p w14:paraId="51B4DAFF" w14:textId="77777777" w:rsidR="00122D7A" w:rsidRDefault="00122D7A" w:rsidP="00B8237E">
      <w:pPr>
        <w:pStyle w:val="NoSpacing"/>
        <w:numPr>
          <w:ilvl w:val="0"/>
          <w:numId w:val="13"/>
        </w:numPr>
      </w:pPr>
      <w:r>
        <w:t>What are the selection criteria?</w:t>
      </w:r>
    </w:p>
    <w:p w14:paraId="22424D91" w14:textId="77777777" w:rsidR="00122D7A" w:rsidRDefault="00122D7A" w:rsidP="00B8237E">
      <w:pPr>
        <w:pStyle w:val="NoSpacing"/>
        <w:numPr>
          <w:ilvl w:val="0"/>
          <w:numId w:val="13"/>
        </w:numPr>
      </w:pPr>
      <w:r>
        <w:t>What are the details of the award?</w:t>
      </w:r>
    </w:p>
    <w:p w14:paraId="62AA087B" w14:textId="77777777" w:rsidR="00122D7A" w:rsidRDefault="00122D7A" w:rsidP="00B8237E">
      <w:pPr>
        <w:pStyle w:val="NoSpacing"/>
        <w:numPr>
          <w:ilvl w:val="0"/>
          <w:numId w:val="13"/>
        </w:numPr>
      </w:pPr>
      <w:r>
        <w:t>What are my responsibilities if I am chosen as a recipient?</w:t>
      </w:r>
    </w:p>
    <w:p w14:paraId="301435FE" w14:textId="77777777" w:rsidR="00122D7A" w:rsidRDefault="00122D7A" w:rsidP="00B8237E">
      <w:pPr>
        <w:pStyle w:val="NoSpacing"/>
        <w:numPr>
          <w:ilvl w:val="0"/>
          <w:numId w:val="13"/>
        </w:numPr>
      </w:pPr>
      <w:r>
        <w:t>How and when are funds issued?</w:t>
      </w:r>
    </w:p>
    <w:p w14:paraId="12682CEA" w14:textId="77777777" w:rsidR="00122D7A" w:rsidRDefault="00122D7A" w:rsidP="00B8237E">
      <w:pPr>
        <w:pStyle w:val="NoSpacing"/>
        <w:numPr>
          <w:ilvl w:val="0"/>
          <w:numId w:val="13"/>
        </w:numPr>
      </w:pPr>
      <w:r>
        <w:t>How do I change my college choice?</w:t>
      </w:r>
    </w:p>
    <w:p w14:paraId="0D74C220" w14:textId="47F34008" w:rsidR="00B604F5" w:rsidRPr="00414782" w:rsidRDefault="00B604F5" w:rsidP="00283C07">
      <w:pPr>
        <w:pStyle w:val="NoSpacing"/>
      </w:pPr>
    </w:p>
    <w:p w14:paraId="59EC5D3A" w14:textId="77777777" w:rsidR="00122D7A" w:rsidRPr="00414782" w:rsidRDefault="00122D7A" w:rsidP="00283C07">
      <w:pPr>
        <w:pStyle w:val="NoSpacing"/>
      </w:pPr>
    </w:p>
    <w:p w14:paraId="6491E0F5" w14:textId="71F635A4" w:rsidR="00283C07" w:rsidRDefault="00283C07" w:rsidP="00283C07">
      <w:pPr>
        <w:pStyle w:val="NoSpacing"/>
        <w:rPr>
          <w:sz w:val="28"/>
        </w:rPr>
      </w:pPr>
      <w:hyperlink w:anchor="ApplicationDetails" w:history="1">
        <w:r w:rsidRPr="0007033D">
          <w:rPr>
            <w:rStyle w:val="Hyperlink"/>
            <w:b/>
            <w:sz w:val="28"/>
          </w:rPr>
          <w:t>Application Details</w:t>
        </w:r>
      </w:hyperlink>
    </w:p>
    <w:p w14:paraId="003587DC" w14:textId="171B0D30" w:rsidR="00122D7A" w:rsidRDefault="00122D7A" w:rsidP="00B8237E">
      <w:pPr>
        <w:pStyle w:val="NoSpacing"/>
        <w:numPr>
          <w:ilvl w:val="0"/>
          <w:numId w:val="14"/>
        </w:numPr>
      </w:pPr>
      <w:bookmarkStart w:id="0" w:name="_Hlk24547235"/>
      <w:r>
        <w:t>Which school should I list on the application if I have not made a final decision?</w:t>
      </w:r>
    </w:p>
    <w:p w14:paraId="03D5A898" w14:textId="53EB3D05" w:rsidR="00976AED" w:rsidRPr="00976AED" w:rsidRDefault="00976AED" w:rsidP="00B8237E">
      <w:pPr>
        <w:pStyle w:val="NoSpacing"/>
        <w:numPr>
          <w:ilvl w:val="0"/>
          <w:numId w:val="14"/>
        </w:numPr>
        <w:rPr>
          <w:bCs/>
        </w:rPr>
      </w:pPr>
      <w:r w:rsidRPr="00976AED">
        <w:rPr>
          <w:bCs/>
        </w:rPr>
        <w:t>My parent’s employment makes me eligible for this scholarship. Whose contact information should I include?</w:t>
      </w:r>
    </w:p>
    <w:p w14:paraId="20A9C071" w14:textId="77777777" w:rsidR="00122D7A" w:rsidRDefault="00122D7A" w:rsidP="00B8237E">
      <w:pPr>
        <w:pStyle w:val="NoSpacing"/>
        <w:numPr>
          <w:ilvl w:val="0"/>
          <w:numId w:val="14"/>
        </w:numPr>
      </w:pPr>
      <w:r>
        <w:t>What is the difference between Official and Unofficial Transcripts?</w:t>
      </w:r>
    </w:p>
    <w:p w14:paraId="13B38CB3" w14:textId="23FD171B" w:rsidR="00122D7A" w:rsidRPr="00A31DA1" w:rsidRDefault="00122D7A" w:rsidP="00B8237E">
      <w:pPr>
        <w:pStyle w:val="NoSpacing"/>
        <w:numPr>
          <w:ilvl w:val="0"/>
          <w:numId w:val="14"/>
        </w:numPr>
      </w:pPr>
      <w:r>
        <w:t xml:space="preserve">What supporting documentation is required for this </w:t>
      </w:r>
      <w:r w:rsidRPr="00A31DA1">
        <w:t>application</w:t>
      </w:r>
      <w:r w:rsidR="00A31DA1" w:rsidRPr="00A31DA1">
        <w:t xml:space="preserve"> if I am named as a semi-finalist</w:t>
      </w:r>
      <w:r w:rsidRPr="00A31DA1">
        <w:t>?</w:t>
      </w:r>
    </w:p>
    <w:p w14:paraId="6A295DEE" w14:textId="47870A2A" w:rsidR="00122D7A" w:rsidRDefault="00122D7A" w:rsidP="00B8237E">
      <w:pPr>
        <w:pStyle w:val="NoSpacing"/>
        <w:numPr>
          <w:ilvl w:val="0"/>
          <w:numId w:val="14"/>
        </w:numPr>
      </w:pPr>
      <w:r>
        <w:t xml:space="preserve">Where and when should I send my supporting </w:t>
      </w:r>
      <w:r w:rsidRPr="000D39B7">
        <w:t>documents</w:t>
      </w:r>
      <w:r w:rsidR="004A778C" w:rsidRPr="000D39B7">
        <w:t xml:space="preserve"> if I am named as a semi-finalist</w:t>
      </w:r>
      <w:r w:rsidRPr="000D39B7">
        <w:t>?</w:t>
      </w:r>
    </w:p>
    <w:p w14:paraId="0D76ECCB" w14:textId="77777777" w:rsidR="008174DB" w:rsidRDefault="008174DB" w:rsidP="008174DB">
      <w:pPr>
        <w:pStyle w:val="NoSpacing"/>
      </w:pPr>
    </w:p>
    <w:p w14:paraId="72E732C0" w14:textId="77777777" w:rsidR="008174DB" w:rsidRDefault="008174DB" w:rsidP="008174DB">
      <w:pPr>
        <w:pStyle w:val="NoSpacing"/>
      </w:pPr>
    </w:p>
    <w:p w14:paraId="0AE39FBF" w14:textId="77777777" w:rsidR="008174DB" w:rsidRDefault="008174DB" w:rsidP="008174DB">
      <w:pPr>
        <w:pStyle w:val="NoSpacing"/>
      </w:pPr>
    </w:p>
    <w:p w14:paraId="644A4FF2" w14:textId="77777777" w:rsidR="008174DB" w:rsidRDefault="008174DB" w:rsidP="008174DB">
      <w:pPr>
        <w:pStyle w:val="NoSpacing"/>
      </w:pPr>
    </w:p>
    <w:p w14:paraId="34B1DDE6" w14:textId="77777777" w:rsidR="008174DB" w:rsidRDefault="008174DB" w:rsidP="008174DB">
      <w:pPr>
        <w:pStyle w:val="NoSpacing"/>
      </w:pPr>
    </w:p>
    <w:p w14:paraId="50F96B57" w14:textId="77777777" w:rsidR="008174DB" w:rsidRDefault="008174DB" w:rsidP="008174DB">
      <w:pPr>
        <w:pStyle w:val="NoSpacing"/>
      </w:pPr>
    </w:p>
    <w:p w14:paraId="5575DBD0" w14:textId="77777777" w:rsidR="008174DB" w:rsidRDefault="008174DB" w:rsidP="008174DB">
      <w:pPr>
        <w:pStyle w:val="NoSpacing"/>
      </w:pPr>
    </w:p>
    <w:p w14:paraId="2A52C17A" w14:textId="77777777" w:rsidR="008174DB" w:rsidRPr="000D39B7" w:rsidRDefault="008174DB" w:rsidP="008174DB">
      <w:pPr>
        <w:pStyle w:val="NoSpacing"/>
      </w:pPr>
    </w:p>
    <w:bookmarkEnd w:id="0"/>
    <w:p w14:paraId="3412BE1A" w14:textId="77777777" w:rsidR="009540DE" w:rsidRPr="00414782" w:rsidRDefault="009540DE" w:rsidP="009540DE">
      <w:pPr>
        <w:pStyle w:val="NoSpacing"/>
      </w:pPr>
    </w:p>
    <w:p w14:paraId="2AAA486B" w14:textId="4C5365BA" w:rsidR="00B604F5" w:rsidRPr="00122D7A" w:rsidRDefault="00B604F5" w:rsidP="00B604F5">
      <w:pPr>
        <w:pStyle w:val="NoSpacing"/>
        <w:rPr>
          <w:sz w:val="28"/>
        </w:rPr>
      </w:pPr>
      <w:hyperlink w:anchor="Notifications" w:history="1">
        <w:r w:rsidRPr="00122D7A">
          <w:rPr>
            <w:rStyle w:val="Hyperlink"/>
            <w:b/>
            <w:sz w:val="28"/>
          </w:rPr>
          <w:t>Notifica</w:t>
        </w:r>
        <w:r w:rsidR="00414782">
          <w:rPr>
            <w:rStyle w:val="Hyperlink"/>
            <w:b/>
            <w:sz w:val="28"/>
          </w:rPr>
          <w:t>tio</w:t>
        </w:r>
        <w:r w:rsidR="00D70508" w:rsidRPr="00122D7A">
          <w:rPr>
            <w:rStyle w:val="Hyperlink"/>
            <w:b/>
            <w:sz w:val="28"/>
          </w:rPr>
          <w:t>n</w:t>
        </w:r>
        <w:r w:rsidRPr="00122D7A">
          <w:rPr>
            <w:rStyle w:val="Hyperlink"/>
            <w:b/>
            <w:sz w:val="28"/>
          </w:rPr>
          <w:t>s</w:t>
        </w:r>
      </w:hyperlink>
    </w:p>
    <w:p w14:paraId="33888520" w14:textId="77777777" w:rsidR="00122D7A" w:rsidRDefault="00122D7A" w:rsidP="00B8237E">
      <w:pPr>
        <w:pStyle w:val="NoSpacing"/>
        <w:numPr>
          <w:ilvl w:val="0"/>
          <w:numId w:val="15"/>
        </w:numPr>
      </w:pPr>
      <w:r>
        <w:t>How will I be notified about the status of my application?</w:t>
      </w:r>
    </w:p>
    <w:p w14:paraId="1767F977" w14:textId="77777777" w:rsidR="00122D7A" w:rsidRDefault="00122D7A" w:rsidP="00B8237E">
      <w:pPr>
        <w:pStyle w:val="NoSpacing"/>
        <w:numPr>
          <w:ilvl w:val="0"/>
          <w:numId w:val="15"/>
        </w:numPr>
      </w:pPr>
      <w:r>
        <w:t>What notifications will be sent to me?</w:t>
      </w:r>
    </w:p>
    <w:p w14:paraId="0AD9FFBC" w14:textId="77777777" w:rsidR="00122D7A" w:rsidRDefault="00122D7A" w:rsidP="00B8237E">
      <w:pPr>
        <w:pStyle w:val="NoSpacing"/>
        <w:numPr>
          <w:ilvl w:val="0"/>
          <w:numId w:val="15"/>
        </w:numPr>
      </w:pPr>
      <w:r>
        <w:t>Who will notifications be sent from?</w:t>
      </w:r>
    </w:p>
    <w:p w14:paraId="683476EF" w14:textId="77777777" w:rsidR="00122D7A" w:rsidRDefault="00122D7A" w:rsidP="00B8237E">
      <w:pPr>
        <w:pStyle w:val="NoSpacing"/>
        <w:numPr>
          <w:ilvl w:val="0"/>
          <w:numId w:val="15"/>
        </w:numPr>
      </w:pPr>
      <w:r>
        <w:t>When will I receive notifications?</w:t>
      </w:r>
    </w:p>
    <w:p w14:paraId="3FC38C09" w14:textId="77777777" w:rsidR="00122D7A" w:rsidRDefault="00122D7A" w:rsidP="00B8237E">
      <w:pPr>
        <w:pStyle w:val="NoSpacing"/>
        <w:numPr>
          <w:ilvl w:val="0"/>
          <w:numId w:val="15"/>
        </w:numPr>
      </w:pPr>
      <w:r>
        <w:t>Can I opt out of notifications?</w:t>
      </w:r>
    </w:p>
    <w:p w14:paraId="0D7FE709" w14:textId="77777777" w:rsidR="008174DB" w:rsidRDefault="008174DB" w:rsidP="008174DB">
      <w:pPr>
        <w:pStyle w:val="NoSpacing"/>
      </w:pPr>
    </w:p>
    <w:p w14:paraId="6DCB5649" w14:textId="6171C7E4" w:rsidR="00D70508" w:rsidRPr="000D39B7" w:rsidRDefault="0093289A" w:rsidP="00D70508">
      <w:pPr>
        <w:pStyle w:val="NoSpacing"/>
        <w:rPr>
          <w:b/>
          <w:bCs/>
          <w:color w:val="0070C0"/>
          <w:sz w:val="28"/>
          <w:szCs w:val="28"/>
          <w:u w:val="single"/>
        </w:rPr>
      </w:pPr>
      <w:r w:rsidRPr="000D39B7">
        <w:fldChar w:fldCharType="begin"/>
      </w:r>
      <w:r w:rsidRPr="000D39B7">
        <w:rPr>
          <w:b/>
          <w:bCs/>
          <w:u w:val="single"/>
        </w:rPr>
        <w:instrText xml:space="preserve"> HYPERLINK \l "UploadFAQs" </w:instrText>
      </w:r>
      <w:r w:rsidRPr="000D39B7">
        <w:fldChar w:fldCharType="separate"/>
      </w:r>
      <w:r w:rsidRPr="000D39B7">
        <w:rPr>
          <w:rStyle w:val="Hyperlink"/>
          <w:b/>
          <w:bCs/>
          <w:sz w:val="28"/>
        </w:rPr>
        <w:t>Document Upload</w:t>
      </w:r>
    </w:p>
    <w:p w14:paraId="55F08F87" w14:textId="6C20CFDF" w:rsidR="00122D7A" w:rsidRDefault="0093289A" w:rsidP="00B8237E">
      <w:pPr>
        <w:pStyle w:val="NoSpacing"/>
        <w:numPr>
          <w:ilvl w:val="0"/>
          <w:numId w:val="16"/>
        </w:numPr>
      </w:pPr>
      <w:r w:rsidRPr="000D39B7">
        <w:rPr>
          <w:rStyle w:val="Hyperlink"/>
          <w:b/>
          <w:bCs/>
          <w:sz w:val="28"/>
        </w:rPr>
        <w:fldChar w:fldCharType="end"/>
      </w:r>
      <w:r w:rsidR="00122D7A">
        <w:t>What should be visible on my documents?</w:t>
      </w:r>
    </w:p>
    <w:p w14:paraId="08BF09C2" w14:textId="77777777" w:rsidR="00122D7A" w:rsidRDefault="00122D7A" w:rsidP="00B8237E">
      <w:pPr>
        <w:pStyle w:val="NoSpacing"/>
        <w:numPr>
          <w:ilvl w:val="0"/>
          <w:numId w:val="16"/>
        </w:numPr>
      </w:pPr>
      <w:r>
        <w:t>What are the acceptable file types?</w:t>
      </w:r>
    </w:p>
    <w:p w14:paraId="23E6178B" w14:textId="77777777" w:rsidR="00122D7A" w:rsidRDefault="00122D7A" w:rsidP="00B8237E">
      <w:pPr>
        <w:pStyle w:val="NoSpacing"/>
        <w:numPr>
          <w:ilvl w:val="0"/>
          <w:numId w:val="16"/>
        </w:numPr>
      </w:pPr>
      <w:r>
        <w:t>Why can’t I upload a Word document?</w:t>
      </w:r>
    </w:p>
    <w:p w14:paraId="4D21EE96" w14:textId="77777777" w:rsidR="00122D7A" w:rsidRDefault="00122D7A" w:rsidP="00B8237E">
      <w:pPr>
        <w:pStyle w:val="NoSpacing"/>
        <w:numPr>
          <w:ilvl w:val="0"/>
          <w:numId w:val="16"/>
        </w:numPr>
      </w:pPr>
      <w:r>
        <w:t>One of the documents I uploaded has a status of Rejected. What do I do now?</w:t>
      </w:r>
    </w:p>
    <w:p w14:paraId="29CAC816" w14:textId="77777777" w:rsidR="00122D7A" w:rsidRDefault="00122D7A" w:rsidP="00B8237E">
      <w:pPr>
        <w:pStyle w:val="NoSpacing"/>
        <w:numPr>
          <w:ilvl w:val="0"/>
          <w:numId w:val="16"/>
        </w:numPr>
      </w:pPr>
      <w:r>
        <w:t>How do I upload more than one file at a time?</w:t>
      </w:r>
    </w:p>
    <w:p w14:paraId="636AB46E" w14:textId="77777777" w:rsidR="00122D7A" w:rsidRDefault="00122D7A" w:rsidP="00B8237E">
      <w:pPr>
        <w:pStyle w:val="NoSpacing"/>
        <w:numPr>
          <w:ilvl w:val="0"/>
          <w:numId w:val="16"/>
        </w:numPr>
      </w:pPr>
      <w:r>
        <w:t>How do I create a .zip file?</w:t>
      </w:r>
    </w:p>
    <w:p w14:paraId="0F98C1E5" w14:textId="77777777" w:rsidR="00122D7A" w:rsidRDefault="00122D7A" w:rsidP="00B8237E">
      <w:pPr>
        <w:pStyle w:val="NoSpacing"/>
        <w:numPr>
          <w:ilvl w:val="0"/>
          <w:numId w:val="16"/>
        </w:numPr>
      </w:pPr>
      <w:r>
        <w:t>How long does it take to process my uploaded documents?</w:t>
      </w:r>
    </w:p>
    <w:p w14:paraId="7253312D" w14:textId="77777777" w:rsidR="00122D7A" w:rsidRDefault="00122D7A" w:rsidP="00B8237E">
      <w:pPr>
        <w:pStyle w:val="NoSpacing"/>
        <w:numPr>
          <w:ilvl w:val="0"/>
          <w:numId w:val="16"/>
        </w:numPr>
      </w:pPr>
      <w:r>
        <w:t xml:space="preserve">The deadline has </w:t>
      </w:r>
      <w:proofErr w:type="gramStart"/>
      <w:r>
        <w:t>passed</w:t>
      </w:r>
      <w:proofErr w:type="gramEnd"/>
      <w:r>
        <w:t xml:space="preserve"> and my documents are still Processing, what does that mean?</w:t>
      </w:r>
    </w:p>
    <w:p w14:paraId="7C927405" w14:textId="77777777" w:rsidR="00122D7A" w:rsidRDefault="00122D7A" w:rsidP="00B8237E">
      <w:pPr>
        <w:pStyle w:val="NoSpacing"/>
        <w:numPr>
          <w:ilvl w:val="0"/>
          <w:numId w:val="16"/>
        </w:numPr>
      </w:pPr>
      <w:r>
        <w:t xml:space="preserve">What are the </w:t>
      </w:r>
      <w:proofErr w:type="spellStart"/>
      <w:r>
        <w:t>DOs</w:t>
      </w:r>
      <w:proofErr w:type="spellEnd"/>
      <w:r>
        <w:t xml:space="preserve"> and </w:t>
      </w:r>
      <w:proofErr w:type="spellStart"/>
      <w:r>
        <w:t>DON’Ts</w:t>
      </w:r>
      <w:proofErr w:type="spellEnd"/>
      <w:r>
        <w:t xml:space="preserve"> of uploading documents to my application?</w:t>
      </w:r>
    </w:p>
    <w:p w14:paraId="6F79A381" w14:textId="77777777" w:rsidR="00B604F5" w:rsidRPr="00414782" w:rsidRDefault="00B604F5" w:rsidP="00E32638">
      <w:pPr>
        <w:pStyle w:val="NoSpacing"/>
      </w:pPr>
    </w:p>
    <w:p w14:paraId="6C32D741" w14:textId="77777777" w:rsidR="00DF160A" w:rsidRPr="0093289A" w:rsidRDefault="00DF160A" w:rsidP="00283C07">
      <w:pPr>
        <w:pStyle w:val="NoSpacing"/>
      </w:pPr>
    </w:p>
    <w:p w14:paraId="7139C979" w14:textId="4ABAA0D4" w:rsidR="00DF160A" w:rsidRPr="00CF34FE" w:rsidRDefault="00DF160A" w:rsidP="00283C07">
      <w:pPr>
        <w:pStyle w:val="NoSpacing"/>
        <w:rPr>
          <w:b/>
          <w:bCs/>
          <w:sz w:val="28"/>
        </w:rPr>
      </w:pPr>
      <w:hyperlink w:anchor="OtherImportantInformation" w:history="1">
        <w:r w:rsidRPr="00CF34FE">
          <w:rPr>
            <w:rStyle w:val="Hyperlink"/>
            <w:b/>
            <w:bCs/>
            <w:sz w:val="28"/>
          </w:rPr>
          <w:t>Ot</w:t>
        </w:r>
        <w:r w:rsidR="0093289A">
          <w:rPr>
            <w:rStyle w:val="Hyperlink"/>
            <w:b/>
            <w:bCs/>
            <w:sz w:val="28"/>
          </w:rPr>
          <w:t xml:space="preserve">her Important </w:t>
        </w:r>
        <w:r w:rsidR="00D70508" w:rsidRPr="00CF34FE">
          <w:rPr>
            <w:b/>
            <w:bCs/>
            <w:color w:val="0070C0"/>
            <w:sz w:val="28"/>
            <w:szCs w:val="28"/>
            <w:u w:val="single"/>
          </w:rPr>
          <w:t>Informa</w:t>
        </w:r>
        <w:r w:rsidR="0093289A">
          <w:rPr>
            <w:b/>
            <w:bCs/>
            <w:color w:val="0070C0"/>
            <w:sz w:val="28"/>
            <w:szCs w:val="28"/>
            <w:u w:val="single"/>
          </w:rPr>
          <w:t>tion</w:t>
        </w:r>
      </w:hyperlink>
    </w:p>
    <w:p w14:paraId="702F95EA" w14:textId="77777777" w:rsidR="0093289A" w:rsidRDefault="0093289A" w:rsidP="00B8237E">
      <w:pPr>
        <w:pStyle w:val="NoSpacing"/>
        <w:numPr>
          <w:ilvl w:val="0"/>
          <w:numId w:val="18"/>
        </w:numPr>
      </w:pPr>
      <w:r>
        <w:t>Are scholarships taxable?</w:t>
      </w:r>
    </w:p>
    <w:p w14:paraId="6C971BE1" w14:textId="77777777" w:rsidR="0093289A" w:rsidRDefault="0093289A" w:rsidP="00B8237E">
      <w:pPr>
        <w:pStyle w:val="NoSpacing"/>
        <w:numPr>
          <w:ilvl w:val="0"/>
          <w:numId w:val="18"/>
        </w:numPr>
      </w:pPr>
      <w:r>
        <w:t>ISTS Self-Help Portal</w:t>
      </w:r>
    </w:p>
    <w:p w14:paraId="7C1579E6" w14:textId="77777777" w:rsidR="0093289A" w:rsidRDefault="0093289A" w:rsidP="00B8237E">
      <w:pPr>
        <w:pStyle w:val="NoSpacing"/>
        <w:numPr>
          <w:ilvl w:val="0"/>
          <w:numId w:val="18"/>
        </w:numPr>
      </w:pPr>
      <w:r>
        <w:t>Contact Information</w:t>
      </w:r>
    </w:p>
    <w:p w14:paraId="534EF721" w14:textId="6132D3BE" w:rsidR="00CF34FE" w:rsidRDefault="00CF34FE" w:rsidP="00283C07">
      <w:pPr>
        <w:pStyle w:val="NoSpacing"/>
        <w:rPr>
          <w:b/>
          <w:bCs/>
        </w:rPr>
      </w:pPr>
    </w:p>
    <w:p w14:paraId="668C501B" w14:textId="51FE403A" w:rsidR="00CF34FE" w:rsidRPr="00414782" w:rsidRDefault="00CF34FE" w:rsidP="00283C07">
      <w:pPr>
        <w:pStyle w:val="NoSpacing"/>
        <w:sectPr w:rsidR="00CF34FE" w:rsidRPr="00414782" w:rsidSect="00304D1D">
          <w:type w:val="continuous"/>
          <w:pgSz w:w="12240" w:h="15840"/>
          <w:pgMar w:top="720" w:right="720" w:bottom="720" w:left="720" w:header="720" w:footer="720" w:gutter="0"/>
          <w:cols w:num="2" w:space="720"/>
          <w:docGrid w:linePitch="360"/>
        </w:sectPr>
      </w:pPr>
    </w:p>
    <w:p w14:paraId="7E0FCCF1" w14:textId="793662E3" w:rsidR="00474545" w:rsidRPr="00414782" w:rsidRDefault="007B5E05" w:rsidP="00E402C2">
      <w:pPr>
        <w:pStyle w:val="NoSpacing"/>
        <w:rPr>
          <w:b/>
          <w:sz w:val="28"/>
        </w:rPr>
      </w:pPr>
      <w:bookmarkStart w:id="1" w:name="ProgramOverview"/>
      <w:bookmarkEnd w:id="1"/>
      <w:r w:rsidRPr="00414782">
        <w:rPr>
          <w:b/>
          <w:sz w:val="28"/>
        </w:rPr>
        <w:lastRenderedPageBreak/>
        <w:t>Program Overview</w:t>
      </w:r>
    </w:p>
    <w:p w14:paraId="1E9045E7" w14:textId="69E6D5A4" w:rsidR="007B5E05" w:rsidRPr="00414782" w:rsidRDefault="007B5E05" w:rsidP="00283C07">
      <w:pPr>
        <w:pStyle w:val="NoSpacing"/>
      </w:pPr>
      <w:r>
        <w:rPr>
          <w:noProof/>
        </w:rPr>
        <mc:AlternateContent>
          <mc:Choice Requires="wps">
            <w:drawing>
              <wp:anchor distT="0" distB="0" distL="114300" distR="114300" simplePos="0" relativeHeight="251661312" behindDoc="0" locked="0" layoutInCell="1" allowOverlap="1" wp14:anchorId="2C37EF47" wp14:editId="42F33C8B">
                <wp:simplePos x="0" y="0"/>
                <wp:positionH relativeFrom="column">
                  <wp:posOffset>9525</wp:posOffset>
                </wp:positionH>
                <wp:positionV relativeFrom="paragraph">
                  <wp:posOffset>81915</wp:posOffset>
                </wp:positionV>
                <wp:extent cx="68484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FF02FB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6.45pt" to="54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" strokecolor="#70ad47 [3209]" strokeweight="1.5pt">
                <v:stroke joinstyle="miter"/>
              </v:line>
            </w:pict>
          </mc:Fallback>
        </mc:AlternateContent>
      </w:r>
    </w:p>
    <w:p w14:paraId="026F017E" w14:textId="094372FE" w:rsidR="007B5E05" w:rsidRPr="00673BC2" w:rsidRDefault="007B5E05" w:rsidP="00283C07">
      <w:pPr>
        <w:pStyle w:val="NoSpacing"/>
        <w:rPr>
          <w:b/>
        </w:rPr>
      </w:pPr>
      <w:r w:rsidRPr="00673BC2">
        <w:rPr>
          <w:b/>
        </w:rPr>
        <w:t>Who is eligible to apply?</w:t>
      </w:r>
    </w:p>
    <w:p w14:paraId="71128A81" w14:textId="5940E075" w:rsidR="00DC59E9" w:rsidRPr="00DC59E9" w:rsidRDefault="00DC59E9" w:rsidP="00DC59E9">
      <w:pPr>
        <w:pStyle w:val="NoSpacing"/>
        <w:rPr>
          <w:bCs/>
        </w:rPr>
      </w:pPr>
      <w:r w:rsidRPr="00DC59E9">
        <w:rPr>
          <w:bCs/>
        </w:rPr>
        <w:t xml:space="preserve">Applicants must meet </w:t>
      </w:r>
      <w:proofErr w:type="gramStart"/>
      <w:r w:rsidRPr="00DC59E9">
        <w:rPr>
          <w:b/>
          <w:bCs/>
        </w:rPr>
        <w:t>all</w:t>
      </w:r>
      <w:r w:rsidRPr="00DC59E9">
        <w:rPr>
          <w:bCs/>
        </w:rPr>
        <w:t xml:space="preserve"> of</w:t>
      </w:r>
      <w:proofErr w:type="gramEnd"/>
      <w:r w:rsidRPr="00DC59E9">
        <w:rPr>
          <w:bCs/>
        </w:rPr>
        <w:t xml:space="preserve"> the following criteria to be eligible for this scholarship:</w:t>
      </w:r>
    </w:p>
    <w:p w14:paraId="6F58593E" w14:textId="4FFF46E9" w:rsidR="00DC59E9" w:rsidRPr="00DC59E9" w:rsidRDefault="00DC59E9" w:rsidP="00DC59E9">
      <w:pPr>
        <w:pStyle w:val="NoSpacing"/>
        <w:numPr>
          <w:ilvl w:val="0"/>
          <w:numId w:val="20"/>
        </w:numPr>
        <w:rPr>
          <w:bCs/>
        </w:rPr>
      </w:pPr>
      <w:r w:rsidRPr="00DC59E9">
        <w:rPr>
          <w:bCs/>
        </w:rPr>
        <w:t xml:space="preserve">You must be a high school senior, college freshman, college sophomore, or college junior planning to enroll as a full-time undergraduate </w:t>
      </w:r>
      <w:r w:rsidR="0006506C">
        <w:rPr>
          <w:bCs/>
        </w:rPr>
        <w:t xml:space="preserve">or trade school </w:t>
      </w:r>
      <w:r w:rsidRPr="00DC59E9">
        <w:rPr>
          <w:bCs/>
        </w:rPr>
        <w:t xml:space="preserve">student in the fall of </w:t>
      </w:r>
      <w:r w:rsidR="00077037">
        <w:rPr>
          <w:bCs/>
        </w:rPr>
        <w:t>202</w:t>
      </w:r>
      <w:r w:rsidR="008174DB">
        <w:rPr>
          <w:bCs/>
        </w:rPr>
        <w:t>5</w:t>
      </w:r>
      <w:r w:rsidRPr="00DC59E9">
        <w:rPr>
          <w:bCs/>
        </w:rPr>
        <w:t>.</w:t>
      </w:r>
    </w:p>
    <w:p w14:paraId="2B648C65" w14:textId="77777777" w:rsidR="00DC59E9" w:rsidRPr="00DC59E9" w:rsidRDefault="00DC59E9" w:rsidP="00DC59E9">
      <w:pPr>
        <w:pStyle w:val="NoSpacing"/>
        <w:numPr>
          <w:ilvl w:val="0"/>
          <w:numId w:val="20"/>
        </w:numPr>
        <w:rPr>
          <w:bCs/>
        </w:rPr>
      </w:pPr>
      <w:r w:rsidRPr="00DC59E9">
        <w:rPr>
          <w:bCs/>
        </w:rPr>
        <w:t xml:space="preserve">You must be a dependent of a full- or part-time </w:t>
      </w:r>
      <w:r w:rsidRPr="00DC59E9">
        <w:rPr>
          <w:b/>
          <w:bCs/>
          <w:u w:val="single"/>
        </w:rPr>
        <w:t>hourly associate</w:t>
      </w:r>
      <w:r w:rsidRPr="00DC59E9">
        <w:rPr>
          <w:bCs/>
        </w:rPr>
        <w:t xml:space="preserve"> of The Home Depot and its subsidiaries, The Home Depot Canada, or The Home Depot Mexico at the time of application.</w:t>
      </w:r>
    </w:p>
    <w:p w14:paraId="4B6AD5AF" w14:textId="2624931D" w:rsidR="00DC59E9" w:rsidRPr="00DC59E9" w:rsidRDefault="00DC59E9" w:rsidP="00DC59E9">
      <w:pPr>
        <w:pStyle w:val="NoSpacing"/>
        <w:numPr>
          <w:ilvl w:val="1"/>
          <w:numId w:val="20"/>
        </w:numPr>
        <w:rPr>
          <w:bCs/>
        </w:rPr>
      </w:pPr>
      <w:r w:rsidRPr="00DC59E9">
        <w:rPr>
          <w:bCs/>
        </w:rPr>
        <w:t xml:space="preserve">Winners from the 2019, 2020, </w:t>
      </w:r>
      <w:r w:rsidR="00E607B1">
        <w:rPr>
          <w:bCs/>
        </w:rPr>
        <w:t xml:space="preserve">and </w:t>
      </w:r>
      <w:r w:rsidRPr="00DC59E9">
        <w:rPr>
          <w:bCs/>
        </w:rPr>
        <w:t>2021</w:t>
      </w:r>
      <w:r w:rsidR="00310F34">
        <w:rPr>
          <w:bCs/>
        </w:rPr>
        <w:t xml:space="preserve"> </w:t>
      </w:r>
      <w:r w:rsidRPr="00DC59E9">
        <w:rPr>
          <w:bCs/>
        </w:rPr>
        <w:t>programs may apply regardless of status.</w:t>
      </w:r>
    </w:p>
    <w:p w14:paraId="5C946FFE" w14:textId="0524CED7" w:rsidR="00DC59E9" w:rsidRPr="00DC59E9" w:rsidRDefault="00DC59E9" w:rsidP="00DC59E9">
      <w:pPr>
        <w:pStyle w:val="NoSpacing"/>
        <w:numPr>
          <w:ilvl w:val="0"/>
          <w:numId w:val="20"/>
        </w:numPr>
        <w:rPr>
          <w:bCs/>
        </w:rPr>
      </w:pPr>
      <w:r w:rsidRPr="00DC59E9">
        <w:rPr>
          <w:bCs/>
        </w:rPr>
        <w:t xml:space="preserve">Your parent/guardian must have been employed by The Home Depot for at least one year as of November 1, </w:t>
      </w:r>
      <w:r w:rsidR="00077037">
        <w:rPr>
          <w:bCs/>
        </w:rPr>
        <w:t>202</w:t>
      </w:r>
      <w:r w:rsidR="008174DB">
        <w:rPr>
          <w:bCs/>
        </w:rPr>
        <w:t>4</w:t>
      </w:r>
      <w:r w:rsidRPr="00DC59E9">
        <w:rPr>
          <w:bCs/>
        </w:rPr>
        <w:t xml:space="preserve">. </w:t>
      </w:r>
    </w:p>
    <w:p w14:paraId="45993FCF" w14:textId="77777777" w:rsidR="00DC59E9" w:rsidRPr="00DC59E9" w:rsidRDefault="00DC59E9" w:rsidP="00DC59E9">
      <w:pPr>
        <w:pStyle w:val="NoSpacing"/>
        <w:numPr>
          <w:ilvl w:val="0"/>
          <w:numId w:val="20"/>
        </w:numPr>
        <w:rPr>
          <w:bCs/>
        </w:rPr>
      </w:pPr>
      <w:r w:rsidRPr="00DC59E9">
        <w:rPr>
          <w:bCs/>
        </w:rPr>
        <w:t>Your parent/guardian must be employed with The Home Depot at the time awards are announced.</w:t>
      </w:r>
    </w:p>
    <w:p w14:paraId="2331CE8E" w14:textId="77777777" w:rsidR="00DC59E9" w:rsidRPr="00DC59E9" w:rsidRDefault="00DC59E9" w:rsidP="00DC59E9">
      <w:pPr>
        <w:pStyle w:val="NoSpacing"/>
        <w:numPr>
          <w:ilvl w:val="0"/>
          <w:numId w:val="20"/>
        </w:numPr>
        <w:rPr>
          <w:bCs/>
        </w:rPr>
      </w:pPr>
      <w:r w:rsidRPr="00DC59E9">
        <w:rPr>
          <w:b/>
          <w:bCs/>
        </w:rPr>
        <w:t xml:space="preserve">If an associate has several children who are eligible for the award, all eligible children may apply. Each child must apply </w:t>
      </w:r>
      <w:proofErr w:type="gramStart"/>
      <w:r w:rsidRPr="00DC59E9">
        <w:rPr>
          <w:b/>
          <w:bCs/>
        </w:rPr>
        <w:t>separately</w:t>
      </w:r>
      <w:proofErr w:type="gramEnd"/>
      <w:r w:rsidRPr="00DC59E9">
        <w:rPr>
          <w:b/>
          <w:bCs/>
        </w:rPr>
        <w:t xml:space="preserve"> and their applications will be judged individually.</w:t>
      </w:r>
    </w:p>
    <w:p w14:paraId="496F9857" w14:textId="3900C1B8" w:rsidR="007B5E05" w:rsidRDefault="007B5E05" w:rsidP="00283C07">
      <w:pPr>
        <w:pStyle w:val="NoSpacing"/>
      </w:pPr>
    </w:p>
    <w:p w14:paraId="41079F53" w14:textId="180B2474" w:rsidR="007B5E05" w:rsidRDefault="007B5E05" w:rsidP="00283C07">
      <w:pPr>
        <w:pStyle w:val="NoSpacing"/>
      </w:pPr>
    </w:p>
    <w:p w14:paraId="3BC35D16" w14:textId="0EDB648B" w:rsidR="007B5E05" w:rsidRDefault="00673BC2" w:rsidP="00283C07">
      <w:pPr>
        <w:pStyle w:val="NoSpacing"/>
      </w:pPr>
      <w:r>
        <w:rPr>
          <w:b/>
        </w:rPr>
        <w:t>When is the application deadline?</w:t>
      </w:r>
    </w:p>
    <w:p w14:paraId="7B59A098" w14:textId="34599C5E" w:rsidR="00673BC2" w:rsidRPr="00362DD0" w:rsidRDefault="00077037" w:rsidP="00283C07">
      <w:pPr>
        <w:pStyle w:val="NoSpacing"/>
        <w:rPr>
          <w:b/>
          <w:bCs/>
        </w:rPr>
      </w:pPr>
      <w:r>
        <w:t xml:space="preserve">January </w:t>
      </w:r>
      <w:r w:rsidR="00E04F7B">
        <w:t>17</w:t>
      </w:r>
      <w:r w:rsidR="00362DD0" w:rsidRPr="00362DD0">
        <w:t xml:space="preserve">, </w:t>
      </w:r>
      <w:r>
        <w:t>202</w:t>
      </w:r>
      <w:r w:rsidR="008174DB">
        <w:t>5,</w:t>
      </w:r>
      <w:r w:rsidR="00362DD0" w:rsidRPr="00362DD0">
        <w:t xml:space="preserve"> at 11:59 PM Pacific Time Zone</w:t>
      </w:r>
      <w:r w:rsidR="006F494F" w:rsidRPr="00362DD0">
        <w:t xml:space="preserve"> – </w:t>
      </w:r>
      <w:r w:rsidR="006F494F" w:rsidRPr="00362DD0">
        <w:rPr>
          <w:b/>
          <w:bCs/>
        </w:rPr>
        <w:t>There will be no exceptions.</w:t>
      </w:r>
    </w:p>
    <w:p w14:paraId="243BEE26" w14:textId="7F5396D7" w:rsidR="00673BC2" w:rsidRDefault="00673BC2" w:rsidP="00283C07">
      <w:pPr>
        <w:pStyle w:val="NoSpacing"/>
      </w:pPr>
    </w:p>
    <w:p w14:paraId="1AA7CFF0" w14:textId="6EAE669A" w:rsidR="00673BC2" w:rsidRDefault="00673BC2" w:rsidP="00283C07">
      <w:pPr>
        <w:pStyle w:val="NoSpacing"/>
      </w:pPr>
    </w:p>
    <w:p w14:paraId="78D266D9" w14:textId="2221919D" w:rsidR="00673BC2" w:rsidRPr="00362DD0" w:rsidRDefault="00673BC2" w:rsidP="00283C07">
      <w:pPr>
        <w:pStyle w:val="NoSpacing"/>
      </w:pPr>
      <w:r w:rsidRPr="00362DD0">
        <w:rPr>
          <w:b/>
        </w:rPr>
        <w:t>What is the Program timeline?</w:t>
      </w:r>
    </w:p>
    <w:p w14:paraId="1FEF0411" w14:textId="317AC3AC" w:rsidR="00DC59E9" w:rsidRPr="00362DD0" w:rsidRDefault="00DC59E9" w:rsidP="00DC59E9">
      <w:pPr>
        <w:pStyle w:val="NoSpacing"/>
        <w:numPr>
          <w:ilvl w:val="0"/>
          <w:numId w:val="1"/>
        </w:numPr>
        <w:rPr>
          <w:bCs/>
        </w:rPr>
      </w:pPr>
      <w:r w:rsidRPr="00362DD0">
        <w:rPr>
          <w:bCs/>
        </w:rPr>
        <w:t xml:space="preserve">Application Opens: </w:t>
      </w:r>
      <w:r w:rsidR="00362DD0" w:rsidRPr="00362DD0">
        <w:rPr>
          <w:bCs/>
        </w:rPr>
        <w:t xml:space="preserve">November 1, </w:t>
      </w:r>
      <w:r w:rsidR="00077037">
        <w:rPr>
          <w:bCs/>
        </w:rPr>
        <w:t>202</w:t>
      </w:r>
      <w:r w:rsidR="008174DB">
        <w:rPr>
          <w:bCs/>
        </w:rPr>
        <w:t>4</w:t>
      </w:r>
    </w:p>
    <w:p w14:paraId="2F7BB54D" w14:textId="135C3505" w:rsidR="00DC59E9" w:rsidRPr="00362DD0" w:rsidRDefault="00DC59E9" w:rsidP="00DC59E9">
      <w:pPr>
        <w:pStyle w:val="NoSpacing"/>
        <w:numPr>
          <w:ilvl w:val="0"/>
          <w:numId w:val="1"/>
        </w:numPr>
        <w:rPr>
          <w:bCs/>
        </w:rPr>
      </w:pPr>
      <w:r w:rsidRPr="00362DD0">
        <w:rPr>
          <w:bCs/>
        </w:rPr>
        <w:t xml:space="preserve">Application Deadline: </w:t>
      </w:r>
      <w:r w:rsidR="00077037">
        <w:rPr>
          <w:bCs/>
        </w:rPr>
        <w:t xml:space="preserve">January </w:t>
      </w:r>
      <w:r w:rsidR="00E04F7B">
        <w:rPr>
          <w:bCs/>
        </w:rPr>
        <w:t>17</w:t>
      </w:r>
      <w:r w:rsidR="00362DD0" w:rsidRPr="00362DD0">
        <w:rPr>
          <w:bCs/>
        </w:rPr>
        <w:t xml:space="preserve">, </w:t>
      </w:r>
      <w:r w:rsidR="00077037">
        <w:rPr>
          <w:bCs/>
        </w:rPr>
        <w:t>202</w:t>
      </w:r>
      <w:r w:rsidR="008174DB">
        <w:rPr>
          <w:bCs/>
        </w:rPr>
        <w:t>5</w:t>
      </w:r>
    </w:p>
    <w:p w14:paraId="37E727FF" w14:textId="6F176C94" w:rsidR="00DC59E9" w:rsidRPr="00362DD0" w:rsidRDefault="00DC59E9" w:rsidP="00DC59E9">
      <w:pPr>
        <w:pStyle w:val="NoSpacing"/>
        <w:numPr>
          <w:ilvl w:val="0"/>
          <w:numId w:val="1"/>
        </w:numPr>
        <w:rPr>
          <w:bCs/>
        </w:rPr>
      </w:pPr>
      <w:r w:rsidRPr="00362DD0">
        <w:rPr>
          <w:bCs/>
        </w:rPr>
        <w:t xml:space="preserve">Semi Finalist Opens: </w:t>
      </w:r>
      <w:r w:rsidR="00362DD0" w:rsidRPr="00362DD0">
        <w:rPr>
          <w:bCs/>
        </w:rPr>
        <w:t>February 1</w:t>
      </w:r>
      <w:r w:rsidR="008174DB">
        <w:rPr>
          <w:bCs/>
        </w:rPr>
        <w:t>7</w:t>
      </w:r>
      <w:r w:rsidR="00362DD0" w:rsidRPr="00362DD0">
        <w:rPr>
          <w:bCs/>
        </w:rPr>
        <w:t xml:space="preserve">, </w:t>
      </w:r>
      <w:r w:rsidR="00077037">
        <w:rPr>
          <w:bCs/>
        </w:rPr>
        <w:t>202</w:t>
      </w:r>
      <w:r w:rsidR="008174DB">
        <w:rPr>
          <w:bCs/>
        </w:rPr>
        <w:t>5</w:t>
      </w:r>
    </w:p>
    <w:p w14:paraId="39F63BBD" w14:textId="51276D5F" w:rsidR="00DC59E9" w:rsidRPr="00362DD0" w:rsidRDefault="00DC59E9" w:rsidP="00DC59E9">
      <w:pPr>
        <w:pStyle w:val="NoSpacing"/>
        <w:numPr>
          <w:ilvl w:val="0"/>
          <w:numId w:val="1"/>
        </w:numPr>
        <w:rPr>
          <w:bCs/>
        </w:rPr>
      </w:pPr>
      <w:r w:rsidRPr="00362DD0">
        <w:rPr>
          <w:bCs/>
        </w:rPr>
        <w:t xml:space="preserve">Semi Finalist Deadline: </w:t>
      </w:r>
      <w:r w:rsidR="00362DD0" w:rsidRPr="00362DD0">
        <w:rPr>
          <w:bCs/>
        </w:rPr>
        <w:t xml:space="preserve"> March </w:t>
      </w:r>
      <w:r w:rsidR="00E607B1">
        <w:rPr>
          <w:bCs/>
        </w:rPr>
        <w:t>1</w:t>
      </w:r>
      <w:r w:rsidR="008174DB">
        <w:rPr>
          <w:bCs/>
        </w:rPr>
        <w:t>7</w:t>
      </w:r>
      <w:r w:rsidR="00362DD0" w:rsidRPr="00362DD0">
        <w:rPr>
          <w:bCs/>
        </w:rPr>
        <w:t xml:space="preserve">, </w:t>
      </w:r>
      <w:r w:rsidR="00077037">
        <w:rPr>
          <w:bCs/>
        </w:rPr>
        <w:t>202</w:t>
      </w:r>
      <w:r w:rsidR="008174DB">
        <w:rPr>
          <w:bCs/>
        </w:rPr>
        <w:t>5</w:t>
      </w:r>
    </w:p>
    <w:p w14:paraId="365E9894" w14:textId="209CF61E" w:rsidR="00DC59E9" w:rsidRPr="00362DD0" w:rsidRDefault="00DC59E9" w:rsidP="00DC59E9">
      <w:pPr>
        <w:pStyle w:val="NoSpacing"/>
        <w:numPr>
          <w:ilvl w:val="0"/>
          <w:numId w:val="1"/>
        </w:numPr>
        <w:rPr>
          <w:bCs/>
        </w:rPr>
      </w:pPr>
      <w:r w:rsidRPr="00362DD0">
        <w:rPr>
          <w:bCs/>
        </w:rPr>
        <w:t xml:space="preserve">Scholarship Recipients Notified: </w:t>
      </w:r>
      <w:r w:rsidR="00362DD0" w:rsidRPr="00362DD0">
        <w:rPr>
          <w:bCs/>
        </w:rPr>
        <w:t xml:space="preserve">May </w:t>
      </w:r>
      <w:r w:rsidR="00077037">
        <w:rPr>
          <w:bCs/>
        </w:rPr>
        <w:t>202</w:t>
      </w:r>
      <w:r w:rsidR="008174DB">
        <w:rPr>
          <w:bCs/>
        </w:rPr>
        <w:t>5</w:t>
      </w:r>
    </w:p>
    <w:p w14:paraId="66103437" w14:textId="25CF2533" w:rsidR="00DC59E9" w:rsidRPr="00362DD0" w:rsidRDefault="00DC59E9" w:rsidP="00DC59E9">
      <w:pPr>
        <w:pStyle w:val="NoSpacing"/>
        <w:numPr>
          <w:ilvl w:val="0"/>
          <w:numId w:val="1"/>
        </w:numPr>
        <w:rPr>
          <w:bCs/>
        </w:rPr>
      </w:pPr>
      <w:r w:rsidRPr="00362DD0">
        <w:rPr>
          <w:bCs/>
        </w:rPr>
        <w:t xml:space="preserve">Scholarship </w:t>
      </w:r>
      <w:r w:rsidR="008174DB">
        <w:rPr>
          <w:bCs/>
        </w:rPr>
        <w:t>Disbursed</w:t>
      </w:r>
      <w:r w:rsidRPr="00362DD0">
        <w:rPr>
          <w:bCs/>
        </w:rPr>
        <w:t xml:space="preserve"> (USA and Canada): </w:t>
      </w:r>
      <w:r w:rsidR="00362DD0" w:rsidRPr="00362DD0">
        <w:rPr>
          <w:bCs/>
        </w:rPr>
        <w:t xml:space="preserve">July </w:t>
      </w:r>
      <w:r w:rsidR="00077037">
        <w:rPr>
          <w:bCs/>
        </w:rPr>
        <w:t>202</w:t>
      </w:r>
      <w:r w:rsidR="008174DB">
        <w:rPr>
          <w:bCs/>
        </w:rPr>
        <w:t>5</w:t>
      </w:r>
    </w:p>
    <w:p w14:paraId="16B002A4" w14:textId="2B608DE8" w:rsidR="00DC59E9" w:rsidRPr="00362DD0" w:rsidRDefault="00DC59E9" w:rsidP="00DC59E9">
      <w:pPr>
        <w:pStyle w:val="NoSpacing"/>
        <w:numPr>
          <w:ilvl w:val="0"/>
          <w:numId w:val="1"/>
        </w:numPr>
        <w:rPr>
          <w:bCs/>
        </w:rPr>
      </w:pPr>
      <w:r w:rsidRPr="00362DD0">
        <w:rPr>
          <w:bCs/>
        </w:rPr>
        <w:t xml:space="preserve">Scholarship Wires Sent (Mexico Only): </w:t>
      </w:r>
      <w:r w:rsidR="00362DD0" w:rsidRPr="00362DD0">
        <w:rPr>
          <w:bCs/>
        </w:rPr>
        <w:t xml:space="preserve">August </w:t>
      </w:r>
      <w:r w:rsidR="00077037">
        <w:rPr>
          <w:bCs/>
        </w:rPr>
        <w:t>202</w:t>
      </w:r>
      <w:r w:rsidR="008174DB">
        <w:rPr>
          <w:bCs/>
        </w:rPr>
        <w:t>5</w:t>
      </w:r>
    </w:p>
    <w:p w14:paraId="7E700FDC" w14:textId="06F5B197" w:rsidR="00673BC2" w:rsidRDefault="00673BC2" w:rsidP="00673BC2">
      <w:pPr>
        <w:pStyle w:val="NoSpacing"/>
      </w:pPr>
    </w:p>
    <w:p w14:paraId="01302A87" w14:textId="22C203EA" w:rsidR="00673BC2" w:rsidRDefault="00673BC2" w:rsidP="00673BC2">
      <w:pPr>
        <w:pStyle w:val="NoSpacing"/>
      </w:pPr>
    </w:p>
    <w:p w14:paraId="2F3AF91A" w14:textId="71D6D0D7" w:rsidR="00673BC2" w:rsidRDefault="00673BC2" w:rsidP="00673BC2">
      <w:pPr>
        <w:pStyle w:val="NoSpacing"/>
        <w:rPr>
          <w:b/>
        </w:rPr>
      </w:pPr>
      <w:r>
        <w:rPr>
          <w:b/>
        </w:rPr>
        <w:t>Is this award renewable?</w:t>
      </w:r>
    </w:p>
    <w:p w14:paraId="11E0C5AF" w14:textId="77777777" w:rsidR="00DC59E9" w:rsidRPr="00DC59E9" w:rsidRDefault="00DC59E9" w:rsidP="00DC59E9">
      <w:pPr>
        <w:pStyle w:val="NoSpacing"/>
        <w:rPr>
          <w:b/>
          <w:bCs/>
        </w:rPr>
      </w:pPr>
      <w:r w:rsidRPr="00DC59E9">
        <w:t xml:space="preserve">No, however, students may reapply each year </w:t>
      </w:r>
      <w:proofErr w:type="gramStart"/>
      <w:r w:rsidRPr="00DC59E9">
        <w:t>as long as</w:t>
      </w:r>
      <w:proofErr w:type="gramEnd"/>
      <w:r w:rsidRPr="00DC59E9">
        <w:t xml:space="preserve"> they continue to meet the eligibility criteria.</w:t>
      </w:r>
    </w:p>
    <w:p w14:paraId="556238A4" w14:textId="55BF1917" w:rsidR="00673BC2" w:rsidRDefault="00673BC2" w:rsidP="00673BC2">
      <w:pPr>
        <w:pStyle w:val="NoSpacing"/>
      </w:pPr>
    </w:p>
    <w:p w14:paraId="5E47A9CA" w14:textId="545D62AD" w:rsidR="00673BC2" w:rsidRDefault="00673BC2" w:rsidP="00673BC2">
      <w:pPr>
        <w:pStyle w:val="NoSpacing"/>
      </w:pPr>
    </w:p>
    <w:p w14:paraId="651A739C" w14:textId="5DE47281" w:rsidR="00673BC2" w:rsidRDefault="00673BC2" w:rsidP="00673BC2">
      <w:pPr>
        <w:pStyle w:val="NoSpacing"/>
      </w:pPr>
      <w:bookmarkStart w:id="2" w:name="_Hlk111730764"/>
      <w:r>
        <w:rPr>
          <w:b/>
        </w:rPr>
        <w:t>Who administers this Program?</w:t>
      </w:r>
    </w:p>
    <w:p w14:paraId="50966409" w14:textId="2CDE7BB7" w:rsidR="00AD3D69" w:rsidRDefault="00673BC2" w:rsidP="00AD3D69">
      <w:pPr>
        <w:pStyle w:val="NoSpacing"/>
      </w:pPr>
      <w:r w:rsidRPr="00DC59E9">
        <w:t>To ensure complete impartiality in the selection of recipients and to maintain a</w:t>
      </w:r>
      <w:r>
        <w:t xml:space="preserve"> high level of professionalism and security, the program is administered by International Scholarship and Tuition Services, Inc. (ISTS</w:t>
      </w:r>
      <w:r w:rsidRPr="000D39B7">
        <w:t>), a</w:t>
      </w:r>
      <w:r w:rsidR="008A71EB" w:rsidRPr="000D39B7">
        <w:t>n independent</w:t>
      </w:r>
      <w:r w:rsidRPr="000D39B7">
        <w:t xml:space="preserve"> </w:t>
      </w:r>
      <w:r w:rsidR="008A71EB" w:rsidRPr="000D39B7">
        <w:t>company</w:t>
      </w:r>
      <w:r w:rsidRPr="000D39B7">
        <w:t xml:space="preserve"> that specializes in managing sponsored </w:t>
      </w:r>
      <w:r w:rsidR="008A71EB" w:rsidRPr="000D39B7">
        <w:t>educational assistance programs</w:t>
      </w:r>
      <w:r w:rsidRPr="000D39B7">
        <w:t>.</w:t>
      </w:r>
      <w:bookmarkEnd w:id="2"/>
      <w:r w:rsidR="00AD3D69">
        <w:br w:type="page"/>
      </w:r>
    </w:p>
    <w:p w14:paraId="1BF75DE4" w14:textId="77777777" w:rsidR="00B604F5" w:rsidRDefault="00B604F5" w:rsidP="00B604F5">
      <w:pPr>
        <w:pStyle w:val="NoSpacing"/>
        <w:rPr>
          <w:b/>
          <w:sz w:val="28"/>
        </w:rPr>
      </w:pPr>
      <w:bookmarkStart w:id="3" w:name="AwardDetails"/>
      <w:bookmarkEnd w:id="3"/>
      <w:r>
        <w:rPr>
          <w:b/>
          <w:sz w:val="28"/>
        </w:rPr>
        <w:lastRenderedPageBreak/>
        <w:t>Award Details</w:t>
      </w:r>
    </w:p>
    <w:p w14:paraId="7BD9C400" w14:textId="77777777" w:rsidR="00B604F5" w:rsidRDefault="00B604F5" w:rsidP="00B604F5">
      <w:pPr>
        <w:pStyle w:val="NoSpacing"/>
      </w:pPr>
      <w:r>
        <w:rPr>
          <w:noProof/>
        </w:rPr>
        <mc:AlternateContent>
          <mc:Choice Requires="wps">
            <w:drawing>
              <wp:anchor distT="0" distB="0" distL="114300" distR="114300" simplePos="0" relativeHeight="251682816" behindDoc="0" locked="0" layoutInCell="1" allowOverlap="1" wp14:anchorId="6D527F15" wp14:editId="10E234AE">
                <wp:simplePos x="0" y="0"/>
                <wp:positionH relativeFrom="column">
                  <wp:posOffset>-85725</wp:posOffset>
                </wp:positionH>
                <wp:positionV relativeFrom="paragraph">
                  <wp:posOffset>57150</wp:posOffset>
                </wp:positionV>
                <wp:extent cx="68484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F708AB5"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75pt,4.5pt" to="5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" strokecolor="#70ad47 [3209]" strokeweight="1.5pt">
                <v:stroke joinstyle="miter"/>
              </v:line>
            </w:pict>
          </mc:Fallback>
        </mc:AlternateContent>
      </w:r>
    </w:p>
    <w:p w14:paraId="6C411B79" w14:textId="77777777" w:rsidR="00B604F5" w:rsidRPr="001E1480" w:rsidRDefault="00B604F5" w:rsidP="00B604F5">
      <w:pPr>
        <w:pStyle w:val="NoSpacing"/>
        <w:rPr>
          <w:b/>
        </w:rPr>
      </w:pPr>
      <w:r w:rsidRPr="001E1480">
        <w:rPr>
          <w:b/>
        </w:rPr>
        <w:t>What are the selection criteria?</w:t>
      </w:r>
    </w:p>
    <w:p w14:paraId="7795131C" w14:textId="77777777" w:rsidR="00216DCF" w:rsidRPr="00216DCF" w:rsidRDefault="00216DCF" w:rsidP="00216DCF">
      <w:pPr>
        <w:pStyle w:val="NoSpacing"/>
      </w:pPr>
      <w:r w:rsidRPr="00216DCF">
        <w:t xml:space="preserve">An independent selection committee will evaluate the </w:t>
      </w:r>
      <w:r w:rsidRPr="00216DCF">
        <w:rPr>
          <w:b/>
          <w:u w:val="single"/>
        </w:rPr>
        <w:t>Complete</w:t>
      </w:r>
      <w:r w:rsidRPr="00216DCF">
        <w:t xml:space="preserve"> applications and select recipients considering:</w:t>
      </w:r>
    </w:p>
    <w:p w14:paraId="2D0B1BC6" w14:textId="77777777" w:rsidR="00216DCF" w:rsidRPr="00216DCF" w:rsidRDefault="00216DCF" w:rsidP="00216DCF">
      <w:pPr>
        <w:pStyle w:val="NoSpacing"/>
        <w:numPr>
          <w:ilvl w:val="0"/>
          <w:numId w:val="21"/>
        </w:numPr>
        <w:rPr>
          <w:bCs/>
        </w:rPr>
      </w:pPr>
      <w:r w:rsidRPr="00216DCF">
        <w:rPr>
          <w:bCs/>
        </w:rPr>
        <w:t>In choosing the semi-finalists, the committee will consider:</w:t>
      </w:r>
    </w:p>
    <w:p w14:paraId="1E35457C" w14:textId="77777777" w:rsidR="00216DCF" w:rsidRPr="00216DCF" w:rsidRDefault="00216DCF" w:rsidP="00216DCF">
      <w:pPr>
        <w:pStyle w:val="NoSpacing"/>
        <w:numPr>
          <w:ilvl w:val="0"/>
          <w:numId w:val="22"/>
        </w:numPr>
        <w:rPr>
          <w:bCs/>
        </w:rPr>
      </w:pPr>
      <w:r w:rsidRPr="00216DCF">
        <w:rPr>
          <w:bCs/>
        </w:rPr>
        <w:t>Academic achievements and records (50%)</w:t>
      </w:r>
    </w:p>
    <w:p w14:paraId="7CB7759E" w14:textId="77777777" w:rsidR="00216DCF" w:rsidRPr="00216DCF" w:rsidRDefault="00216DCF" w:rsidP="00216DCF">
      <w:pPr>
        <w:pStyle w:val="NoSpacing"/>
        <w:numPr>
          <w:ilvl w:val="0"/>
          <w:numId w:val="22"/>
        </w:numPr>
        <w:rPr>
          <w:bCs/>
        </w:rPr>
      </w:pPr>
      <w:r w:rsidRPr="00216DCF">
        <w:rPr>
          <w:bCs/>
        </w:rPr>
        <w:t>Extracurricular activities including community involvement, work experience, and honors and awards received (50%)</w:t>
      </w:r>
    </w:p>
    <w:p w14:paraId="25282ADB" w14:textId="77777777" w:rsidR="00216DCF" w:rsidRPr="00216DCF" w:rsidRDefault="00216DCF" w:rsidP="00216DCF">
      <w:pPr>
        <w:pStyle w:val="NoSpacing"/>
        <w:numPr>
          <w:ilvl w:val="0"/>
          <w:numId w:val="21"/>
        </w:numPr>
        <w:rPr>
          <w:bCs/>
        </w:rPr>
      </w:pPr>
      <w:r w:rsidRPr="00216DCF">
        <w:rPr>
          <w:bCs/>
        </w:rPr>
        <w:t>The semi-finalists will be evaluated based on the following criteria:</w:t>
      </w:r>
    </w:p>
    <w:p w14:paraId="1100E229" w14:textId="77777777" w:rsidR="00216DCF" w:rsidRPr="00216DCF" w:rsidRDefault="00216DCF" w:rsidP="00216DCF">
      <w:pPr>
        <w:pStyle w:val="NoSpacing"/>
        <w:numPr>
          <w:ilvl w:val="1"/>
          <w:numId w:val="21"/>
        </w:numPr>
        <w:rPr>
          <w:bCs/>
        </w:rPr>
      </w:pPr>
      <w:r w:rsidRPr="00216DCF">
        <w:rPr>
          <w:bCs/>
        </w:rPr>
        <w:t>Financial need (50%)</w:t>
      </w:r>
    </w:p>
    <w:p w14:paraId="69F10720" w14:textId="77777777" w:rsidR="00216DCF" w:rsidRPr="00216DCF" w:rsidRDefault="00216DCF" w:rsidP="00216DCF">
      <w:pPr>
        <w:pStyle w:val="NoSpacing"/>
        <w:numPr>
          <w:ilvl w:val="1"/>
          <w:numId w:val="21"/>
        </w:numPr>
        <w:rPr>
          <w:bCs/>
        </w:rPr>
      </w:pPr>
      <w:r w:rsidRPr="00216DCF">
        <w:rPr>
          <w:bCs/>
        </w:rPr>
        <w:t>Community involvement (25%)</w:t>
      </w:r>
    </w:p>
    <w:p w14:paraId="5EAB345C" w14:textId="77777777" w:rsidR="00216DCF" w:rsidRPr="00216DCF" w:rsidRDefault="00216DCF" w:rsidP="00216DCF">
      <w:pPr>
        <w:pStyle w:val="NoSpacing"/>
        <w:numPr>
          <w:ilvl w:val="1"/>
          <w:numId w:val="21"/>
        </w:numPr>
        <w:rPr>
          <w:bCs/>
        </w:rPr>
      </w:pPr>
      <w:r w:rsidRPr="00216DCF">
        <w:rPr>
          <w:bCs/>
        </w:rPr>
        <w:t>Academic achievements and records (25%)</w:t>
      </w:r>
    </w:p>
    <w:p w14:paraId="6904902D" w14:textId="77777777" w:rsidR="00216DCF" w:rsidRPr="00216DCF" w:rsidRDefault="00216DCF" w:rsidP="00216DCF">
      <w:pPr>
        <w:pStyle w:val="NoSpacing"/>
        <w:numPr>
          <w:ilvl w:val="0"/>
          <w:numId w:val="21"/>
        </w:numPr>
        <w:rPr>
          <w:bCs/>
        </w:rPr>
      </w:pPr>
      <w:r w:rsidRPr="00216DCF">
        <w:rPr>
          <w:bCs/>
          <w:i/>
        </w:rPr>
        <w:t xml:space="preserve">Parental employment information is used only in verifying applicant eligibility.  Family affiliations are neither considered nor disclosed to </w:t>
      </w:r>
      <w:proofErr w:type="gramStart"/>
      <w:r w:rsidRPr="00216DCF">
        <w:rPr>
          <w:bCs/>
          <w:i/>
        </w:rPr>
        <w:t>selection</w:t>
      </w:r>
      <w:proofErr w:type="gramEnd"/>
      <w:r w:rsidRPr="00216DCF">
        <w:rPr>
          <w:bCs/>
          <w:i/>
        </w:rPr>
        <w:t xml:space="preserve"> committee.  </w:t>
      </w:r>
    </w:p>
    <w:p w14:paraId="5D1005A3" w14:textId="77777777" w:rsidR="00216DCF" w:rsidRDefault="00216DCF" w:rsidP="00137A3A">
      <w:pPr>
        <w:pStyle w:val="NoSpacing"/>
        <w:rPr>
          <w:i/>
        </w:rPr>
      </w:pPr>
    </w:p>
    <w:p w14:paraId="5790ACEC" w14:textId="70ED5CDA" w:rsidR="00B604F5" w:rsidRPr="001E1480" w:rsidRDefault="00B604F5" w:rsidP="00137A3A">
      <w:pPr>
        <w:pStyle w:val="NoSpacing"/>
        <w:rPr>
          <w:i/>
        </w:rPr>
      </w:pPr>
      <w:bookmarkStart w:id="4" w:name="_Hlk113958718"/>
      <w:r w:rsidRPr="000D39B7">
        <w:rPr>
          <w:i/>
        </w:rPr>
        <w:t>Decisions of the selection committee are final and are not subject to appeal. No application feedback will be given.</w:t>
      </w:r>
    </w:p>
    <w:bookmarkEnd w:id="4"/>
    <w:p w14:paraId="6446AFE6" w14:textId="77777777" w:rsidR="00B604F5" w:rsidRDefault="00B604F5" w:rsidP="00B604F5">
      <w:pPr>
        <w:pStyle w:val="NoSpacing"/>
      </w:pPr>
    </w:p>
    <w:p w14:paraId="06D7066A" w14:textId="77777777" w:rsidR="00B604F5" w:rsidRDefault="00B604F5" w:rsidP="00B604F5">
      <w:pPr>
        <w:pStyle w:val="NoSpacing"/>
      </w:pPr>
    </w:p>
    <w:p w14:paraId="299D14DF" w14:textId="77777777" w:rsidR="00216DCF" w:rsidRPr="00216DCF" w:rsidRDefault="00216DCF" w:rsidP="00216DCF">
      <w:pPr>
        <w:spacing w:after="0" w:line="240" w:lineRule="auto"/>
        <w:rPr>
          <w:rFonts w:ascii="Calibri" w:eastAsia="Calibri" w:hAnsi="Calibri" w:cs="Times New Roman"/>
          <w:b/>
        </w:rPr>
      </w:pPr>
      <w:r w:rsidRPr="00216DCF">
        <w:rPr>
          <w:rFonts w:ascii="Calibri" w:eastAsia="Calibri" w:hAnsi="Calibri" w:cs="Times New Roman"/>
          <w:b/>
        </w:rPr>
        <w:t>What are the details of the award?</w:t>
      </w:r>
    </w:p>
    <w:p w14:paraId="0A366CE8" w14:textId="516BFEE3" w:rsidR="00216DCF" w:rsidRPr="00216DCF" w:rsidRDefault="00216DCF" w:rsidP="00216DCF">
      <w:pPr>
        <w:numPr>
          <w:ilvl w:val="0"/>
          <w:numId w:val="11"/>
        </w:numPr>
        <w:spacing w:after="0" w:line="240" w:lineRule="auto"/>
        <w:rPr>
          <w:rFonts w:ascii="Calibri" w:eastAsia="Times New Roman" w:hAnsi="Calibri" w:cs="Arial"/>
          <w:bCs/>
        </w:rPr>
      </w:pPr>
      <w:r w:rsidRPr="00216DCF">
        <w:rPr>
          <w:rFonts w:ascii="Calibri" w:eastAsia="Times New Roman" w:hAnsi="Calibri" w:cs="Arial"/>
          <w:bCs/>
        </w:rPr>
        <w:t xml:space="preserve">Up to </w:t>
      </w:r>
      <w:r w:rsidR="008174DB">
        <w:rPr>
          <w:rFonts w:ascii="Calibri" w:eastAsia="Times New Roman" w:hAnsi="Calibri" w:cs="Arial"/>
          <w:bCs/>
        </w:rPr>
        <w:t>600</w:t>
      </w:r>
      <w:r w:rsidRPr="00216DCF">
        <w:rPr>
          <w:rFonts w:ascii="Calibri" w:eastAsia="Times New Roman" w:hAnsi="Calibri" w:cs="Arial"/>
          <w:bCs/>
        </w:rPr>
        <w:t xml:space="preserve"> scholarships in the amount of $2,500 (USD) for United States and Canadian winners, and $1,000 (USD) for Mexican winners will be awarded annually and are not renewable.</w:t>
      </w:r>
    </w:p>
    <w:p w14:paraId="64FCB51B" w14:textId="77777777" w:rsidR="00216DCF" w:rsidRPr="00216DCF" w:rsidRDefault="00216DCF" w:rsidP="00216DCF">
      <w:pPr>
        <w:numPr>
          <w:ilvl w:val="0"/>
          <w:numId w:val="11"/>
        </w:numPr>
        <w:spacing w:after="0" w:line="240" w:lineRule="auto"/>
        <w:rPr>
          <w:rFonts w:ascii="Calibri" w:eastAsia="Times New Roman" w:hAnsi="Calibri" w:cs="Arial"/>
          <w:bCs/>
        </w:rPr>
      </w:pPr>
      <w:r w:rsidRPr="00216DCF">
        <w:rPr>
          <w:rFonts w:ascii="Calibri" w:eastAsia="Times New Roman" w:hAnsi="Calibri" w:cs="Arial"/>
          <w:bCs/>
        </w:rPr>
        <w:t xml:space="preserve">The number and </w:t>
      </w:r>
      <w:proofErr w:type="gramStart"/>
      <w:r w:rsidRPr="00216DCF">
        <w:rPr>
          <w:rFonts w:ascii="Calibri" w:eastAsia="Times New Roman" w:hAnsi="Calibri" w:cs="Arial"/>
          <w:bCs/>
        </w:rPr>
        <w:t>amount</w:t>
      </w:r>
      <w:proofErr w:type="gramEnd"/>
      <w:r w:rsidRPr="00216DCF">
        <w:rPr>
          <w:rFonts w:ascii="Calibri" w:eastAsia="Times New Roman" w:hAnsi="Calibri" w:cs="Arial"/>
          <w:bCs/>
        </w:rPr>
        <w:t xml:space="preserve"> of awards will be determined by the funds available and the number of qualified applications.</w:t>
      </w:r>
    </w:p>
    <w:p w14:paraId="4DBCA8D2" w14:textId="77777777" w:rsidR="00216DCF" w:rsidRPr="00216DCF" w:rsidRDefault="00216DCF" w:rsidP="00216DCF">
      <w:pPr>
        <w:numPr>
          <w:ilvl w:val="1"/>
          <w:numId w:val="11"/>
        </w:numPr>
        <w:spacing w:after="0" w:line="240" w:lineRule="auto"/>
        <w:rPr>
          <w:rFonts w:ascii="Calibri" w:eastAsia="Times New Roman" w:hAnsi="Calibri" w:cs="Arial"/>
          <w:bCs/>
          <w:i/>
        </w:rPr>
      </w:pPr>
      <w:r w:rsidRPr="00216DCF">
        <w:rPr>
          <w:rFonts w:ascii="Calibri" w:eastAsia="Times New Roman" w:hAnsi="Calibri" w:cs="Arial"/>
          <w:i/>
        </w:rPr>
        <w:t>The number of scholarships The Homer Fund can award is limited to 25% of applicants by IRS regulation 76-47.</w:t>
      </w:r>
    </w:p>
    <w:p w14:paraId="59A55C3A" w14:textId="77777777" w:rsidR="00216DCF" w:rsidRPr="00216DCF" w:rsidRDefault="00216DCF" w:rsidP="00216DCF">
      <w:pPr>
        <w:numPr>
          <w:ilvl w:val="0"/>
          <w:numId w:val="11"/>
        </w:numPr>
        <w:spacing w:after="0" w:line="240" w:lineRule="auto"/>
        <w:rPr>
          <w:rFonts w:ascii="Calibri" w:eastAsia="Times New Roman" w:hAnsi="Calibri" w:cs="Arial"/>
          <w:bCs/>
        </w:rPr>
      </w:pPr>
      <w:r w:rsidRPr="00216DCF">
        <w:rPr>
          <w:rFonts w:ascii="Calibri" w:eastAsia="Times New Roman" w:hAnsi="Calibri" w:cs="Arial"/>
          <w:bCs/>
        </w:rPr>
        <w:t>The scholarships will be applied to tuition, fees, books, supplies and equipment required for course load.</w:t>
      </w:r>
    </w:p>
    <w:p w14:paraId="37CFF20A" w14:textId="5E6D127C" w:rsidR="00216DCF" w:rsidRPr="00216DCF" w:rsidRDefault="00216DCF" w:rsidP="00216DCF">
      <w:pPr>
        <w:numPr>
          <w:ilvl w:val="0"/>
          <w:numId w:val="11"/>
        </w:numPr>
        <w:spacing w:after="0" w:line="240" w:lineRule="auto"/>
        <w:rPr>
          <w:rFonts w:ascii="Calibri" w:eastAsia="Times New Roman" w:hAnsi="Calibri" w:cs="Arial"/>
          <w:b/>
          <w:bCs/>
        </w:rPr>
      </w:pPr>
      <w:r w:rsidRPr="00216DCF">
        <w:rPr>
          <w:rFonts w:ascii="Calibri" w:eastAsia="Times New Roman" w:hAnsi="Calibri" w:cs="Arial"/>
          <w:b/>
          <w:bCs/>
        </w:rPr>
        <w:t>Institutions must be accredited, nonprofit two- or four-year colleges/universities</w:t>
      </w:r>
      <w:r w:rsidR="0006506C">
        <w:rPr>
          <w:rFonts w:ascii="Calibri" w:eastAsia="Times New Roman" w:hAnsi="Calibri" w:cs="Arial"/>
          <w:b/>
          <w:bCs/>
        </w:rPr>
        <w:t xml:space="preserve"> or trade schools</w:t>
      </w:r>
      <w:r w:rsidRPr="00216DCF">
        <w:rPr>
          <w:rFonts w:ascii="Calibri" w:eastAsia="Times New Roman" w:hAnsi="Calibri" w:cs="Arial"/>
          <w:b/>
          <w:bCs/>
        </w:rPr>
        <w:t xml:space="preserve"> in the United States, Canada, or Mexico.</w:t>
      </w:r>
    </w:p>
    <w:p w14:paraId="3F8542B9" w14:textId="77777777" w:rsidR="00216DCF" w:rsidRPr="00216DCF" w:rsidRDefault="00216DCF" w:rsidP="00216DCF">
      <w:pPr>
        <w:numPr>
          <w:ilvl w:val="0"/>
          <w:numId w:val="11"/>
        </w:numPr>
        <w:spacing w:after="0" w:line="240" w:lineRule="auto"/>
        <w:rPr>
          <w:rFonts w:ascii="Calibri" w:eastAsia="Times New Roman" w:hAnsi="Calibri" w:cs="Arial"/>
          <w:bCs/>
        </w:rPr>
      </w:pPr>
      <w:r w:rsidRPr="00216DCF">
        <w:rPr>
          <w:rFonts w:ascii="Calibri" w:eastAsia="Times New Roman" w:hAnsi="Calibri" w:cs="Arial"/>
          <w:bCs/>
        </w:rPr>
        <w:t xml:space="preserve">Students may transfer from one institution to another qualified institution and retain the award. </w:t>
      </w:r>
    </w:p>
    <w:p w14:paraId="765D8BEB" w14:textId="77777777" w:rsidR="00216DCF" w:rsidRPr="00216DCF" w:rsidRDefault="00216DCF" w:rsidP="00216DCF">
      <w:pPr>
        <w:numPr>
          <w:ilvl w:val="0"/>
          <w:numId w:val="11"/>
        </w:numPr>
        <w:spacing w:after="0" w:line="240" w:lineRule="auto"/>
        <w:rPr>
          <w:rFonts w:ascii="Calibri" w:eastAsia="Times New Roman" w:hAnsi="Calibri" w:cs="Arial"/>
          <w:bCs/>
        </w:rPr>
      </w:pPr>
      <w:r w:rsidRPr="00216DCF">
        <w:rPr>
          <w:rFonts w:ascii="Calibri" w:eastAsia="Times New Roman" w:hAnsi="Calibri" w:cs="Arial"/>
          <w:bCs/>
        </w:rPr>
        <w:t xml:space="preserve">Students may reapply each year </w:t>
      </w:r>
      <w:proofErr w:type="gramStart"/>
      <w:r w:rsidRPr="00216DCF">
        <w:rPr>
          <w:rFonts w:ascii="Calibri" w:eastAsia="Times New Roman" w:hAnsi="Calibri" w:cs="Arial"/>
          <w:bCs/>
        </w:rPr>
        <w:t>as long as</w:t>
      </w:r>
      <w:proofErr w:type="gramEnd"/>
      <w:r w:rsidRPr="00216DCF">
        <w:rPr>
          <w:rFonts w:ascii="Calibri" w:eastAsia="Times New Roman" w:hAnsi="Calibri" w:cs="Arial"/>
          <w:bCs/>
        </w:rPr>
        <w:t xml:space="preserve"> they continue to meet the eligibility criteria.</w:t>
      </w:r>
    </w:p>
    <w:p w14:paraId="2BDCEE08" w14:textId="77777777" w:rsidR="00B604F5" w:rsidRDefault="00B604F5" w:rsidP="00B604F5">
      <w:pPr>
        <w:pStyle w:val="NoSpacing"/>
        <w:rPr>
          <w:b/>
        </w:rPr>
      </w:pPr>
    </w:p>
    <w:p w14:paraId="5759E8A2" w14:textId="77777777" w:rsidR="00B604F5" w:rsidRDefault="00B604F5" w:rsidP="00B604F5">
      <w:pPr>
        <w:pStyle w:val="NoSpacing"/>
        <w:rPr>
          <w:b/>
        </w:rPr>
      </w:pPr>
    </w:p>
    <w:p w14:paraId="35FD9151" w14:textId="77777777" w:rsidR="00216DCF" w:rsidRPr="00216DCF" w:rsidRDefault="00216DCF" w:rsidP="00216DCF">
      <w:pPr>
        <w:spacing w:after="0" w:line="240" w:lineRule="auto"/>
        <w:rPr>
          <w:rFonts w:ascii="Calibri" w:eastAsia="Calibri" w:hAnsi="Calibri" w:cs="Times New Roman"/>
          <w:b/>
        </w:rPr>
      </w:pPr>
      <w:r w:rsidRPr="00216DCF">
        <w:rPr>
          <w:rFonts w:ascii="Calibri" w:eastAsia="Calibri" w:hAnsi="Calibri" w:cs="Times New Roman"/>
          <w:b/>
        </w:rPr>
        <w:t>What are my responsibilities if I am chosen as a recipient?</w:t>
      </w:r>
    </w:p>
    <w:p w14:paraId="5BBCA0D3" w14:textId="77777777" w:rsidR="00216DCF" w:rsidRPr="00216DCF" w:rsidRDefault="00216DCF" w:rsidP="00216DCF">
      <w:pPr>
        <w:numPr>
          <w:ilvl w:val="0"/>
          <w:numId w:val="23"/>
        </w:numPr>
        <w:spacing w:after="0" w:line="240" w:lineRule="auto"/>
        <w:rPr>
          <w:rFonts w:ascii="Calibri" w:eastAsia="Times New Roman" w:hAnsi="Calibri" w:cs="Arial"/>
          <w:bCs/>
        </w:rPr>
      </w:pPr>
      <w:r w:rsidRPr="00216DCF">
        <w:rPr>
          <w:rFonts w:ascii="Calibri" w:eastAsia="Times New Roman" w:hAnsi="Calibri" w:cs="Arial"/>
          <w:bCs/>
        </w:rPr>
        <w:t xml:space="preserve">It is your responsibility to read </w:t>
      </w:r>
      <w:r w:rsidRPr="00216DCF">
        <w:rPr>
          <w:rFonts w:ascii="Calibri" w:eastAsia="Times New Roman" w:hAnsi="Calibri" w:cs="Arial"/>
          <w:b/>
          <w:bCs/>
        </w:rPr>
        <w:t>ALL</w:t>
      </w:r>
      <w:r w:rsidRPr="00216DCF">
        <w:rPr>
          <w:rFonts w:ascii="Calibri" w:eastAsia="Times New Roman" w:hAnsi="Calibri" w:cs="Arial"/>
          <w:bCs/>
        </w:rPr>
        <w:t xml:space="preserve"> emails from ISTS completely throughout the review process and respond accordingly. You must also accept the award by the deadline provided if chosen as a winner. </w:t>
      </w:r>
      <w:r w:rsidRPr="00216DCF">
        <w:rPr>
          <w:rFonts w:ascii="Calibri" w:eastAsia="Times New Roman" w:hAnsi="Calibri" w:cs="Arial"/>
          <w:b/>
          <w:bCs/>
          <w:u w:val="single"/>
        </w:rPr>
        <w:t>No exceptions will be made</w:t>
      </w:r>
      <w:r w:rsidRPr="00216DCF">
        <w:rPr>
          <w:rFonts w:ascii="Calibri" w:eastAsia="Times New Roman" w:hAnsi="Calibri" w:cs="Arial"/>
          <w:bCs/>
        </w:rPr>
        <w:t xml:space="preserve">. </w:t>
      </w:r>
    </w:p>
    <w:p w14:paraId="6E7294AB" w14:textId="1D0FB73B" w:rsidR="00216DCF" w:rsidRPr="00216DCF" w:rsidRDefault="00216DCF" w:rsidP="00216DCF">
      <w:pPr>
        <w:numPr>
          <w:ilvl w:val="0"/>
          <w:numId w:val="23"/>
        </w:numPr>
        <w:spacing w:after="0" w:line="240" w:lineRule="auto"/>
        <w:rPr>
          <w:rFonts w:ascii="Calibri" w:eastAsia="Times New Roman" w:hAnsi="Calibri" w:cs="Arial"/>
          <w:bCs/>
        </w:rPr>
      </w:pPr>
      <w:r w:rsidRPr="00216DCF">
        <w:rPr>
          <w:rFonts w:ascii="Calibri" w:eastAsia="Times New Roman" w:hAnsi="Calibri" w:cs="Arial"/>
          <w:bCs/>
        </w:rPr>
        <w:t xml:space="preserve">You must enroll as a full-time </w:t>
      </w:r>
      <w:r w:rsidRPr="00216DCF">
        <w:rPr>
          <w:rFonts w:ascii="Calibri" w:eastAsia="Times New Roman" w:hAnsi="Calibri" w:cs="Arial"/>
          <w:bCs/>
          <w:u w:val="single"/>
        </w:rPr>
        <w:t>undergraduate</w:t>
      </w:r>
      <w:r w:rsidRPr="00216DCF">
        <w:rPr>
          <w:rFonts w:ascii="Calibri" w:eastAsia="Times New Roman" w:hAnsi="Calibri" w:cs="Arial"/>
          <w:bCs/>
        </w:rPr>
        <w:t xml:space="preserve"> in the fall of </w:t>
      </w:r>
      <w:r w:rsidR="00077037">
        <w:rPr>
          <w:rFonts w:ascii="Calibri" w:eastAsia="Times New Roman" w:hAnsi="Calibri" w:cs="Arial"/>
          <w:bCs/>
        </w:rPr>
        <w:t>202</w:t>
      </w:r>
      <w:r w:rsidR="008174DB">
        <w:rPr>
          <w:rFonts w:ascii="Calibri" w:eastAsia="Times New Roman" w:hAnsi="Calibri" w:cs="Arial"/>
          <w:bCs/>
        </w:rPr>
        <w:t>5</w:t>
      </w:r>
      <w:r w:rsidRPr="00216DCF">
        <w:rPr>
          <w:rFonts w:ascii="Calibri" w:eastAsia="Times New Roman" w:hAnsi="Calibri" w:cs="Arial"/>
          <w:bCs/>
        </w:rPr>
        <w:t xml:space="preserve"> at an accredited non-profit two- or four-year institution in the United States, Mexico, or Canada.</w:t>
      </w:r>
    </w:p>
    <w:p w14:paraId="3CBE520B" w14:textId="77777777" w:rsidR="00216DCF" w:rsidRPr="00216DCF" w:rsidRDefault="00216DCF" w:rsidP="00216DCF">
      <w:pPr>
        <w:numPr>
          <w:ilvl w:val="1"/>
          <w:numId w:val="23"/>
        </w:numPr>
        <w:spacing w:after="0" w:line="240" w:lineRule="auto"/>
        <w:rPr>
          <w:rFonts w:ascii="Calibri" w:eastAsia="Times New Roman" w:hAnsi="Calibri" w:cs="Arial"/>
          <w:bCs/>
        </w:rPr>
      </w:pPr>
      <w:r w:rsidRPr="00216DCF">
        <w:rPr>
          <w:rFonts w:ascii="Calibri" w:eastAsia="Times New Roman" w:hAnsi="Calibri" w:cs="Arial"/>
          <w:bCs/>
        </w:rPr>
        <w:t>If you are named as a winner and choose to go to an institution that does not meet the non-profit or accreditation requirements, your award will be forfeited.</w:t>
      </w:r>
    </w:p>
    <w:p w14:paraId="6C5E3574" w14:textId="77777777" w:rsidR="00216DCF" w:rsidRPr="00216DCF" w:rsidRDefault="00216DCF" w:rsidP="00216DCF">
      <w:pPr>
        <w:numPr>
          <w:ilvl w:val="0"/>
          <w:numId w:val="23"/>
        </w:numPr>
        <w:spacing w:after="0" w:line="240" w:lineRule="auto"/>
        <w:rPr>
          <w:rFonts w:ascii="Calibri" w:eastAsia="Times New Roman" w:hAnsi="Calibri" w:cs="Arial"/>
          <w:bCs/>
        </w:rPr>
      </w:pPr>
      <w:r w:rsidRPr="00216DCF">
        <w:rPr>
          <w:rFonts w:ascii="Calibri" w:eastAsia="Times New Roman" w:hAnsi="Calibri" w:cs="Arial"/>
          <w:bCs/>
        </w:rPr>
        <w:t xml:space="preserve">You must continue in school the entire academic year without interruption unless approved by </w:t>
      </w:r>
      <w:proofErr w:type="gramStart"/>
      <w:r w:rsidRPr="00216DCF">
        <w:rPr>
          <w:rFonts w:ascii="Calibri" w:eastAsia="Times New Roman" w:hAnsi="Calibri" w:cs="Arial"/>
          <w:bCs/>
        </w:rPr>
        <w:t>scholarship</w:t>
      </w:r>
      <w:proofErr w:type="gramEnd"/>
      <w:r w:rsidRPr="00216DCF">
        <w:rPr>
          <w:rFonts w:ascii="Calibri" w:eastAsia="Times New Roman" w:hAnsi="Calibri" w:cs="Arial"/>
          <w:bCs/>
        </w:rPr>
        <w:t xml:space="preserve"> sponsor.</w:t>
      </w:r>
    </w:p>
    <w:p w14:paraId="75358B96" w14:textId="77777777" w:rsidR="00216DCF" w:rsidRPr="00216DCF" w:rsidRDefault="00216DCF" w:rsidP="00216DCF">
      <w:pPr>
        <w:numPr>
          <w:ilvl w:val="0"/>
          <w:numId w:val="23"/>
        </w:numPr>
        <w:spacing w:after="0" w:line="240" w:lineRule="auto"/>
        <w:rPr>
          <w:rFonts w:ascii="Calibri" w:eastAsia="Times New Roman" w:hAnsi="Calibri" w:cs="Arial"/>
          <w:bCs/>
        </w:rPr>
      </w:pPr>
      <w:r w:rsidRPr="00216DCF">
        <w:rPr>
          <w:rFonts w:ascii="Calibri" w:eastAsia="Times New Roman" w:hAnsi="Calibri" w:cs="Arial"/>
          <w:bCs/>
        </w:rPr>
        <w:t>You must deliver your scholarship check(s) to the proper office at your institution.</w:t>
      </w:r>
    </w:p>
    <w:p w14:paraId="63E1E355" w14:textId="77777777" w:rsidR="00B604F5" w:rsidRDefault="00B604F5" w:rsidP="00B604F5">
      <w:pPr>
        <w:pStyle w:val="NoSpacing"/>
      </w:pPr>
    </w:p>
    <w:p w14:paraId="6BDB1F19" w14:textId="77777777" w:rsidR="00B604F5" w:rsidRDefault="00B604F5" w:rsidP="00B604F5">
      <w:pPr>
        <w:pStyle w:val="NoSpacing"/>
      </w:pPr>
    </w:p>
    <w:p w14:paraId="4E3F14CD" w14:textId="77777777" w:rsidR="00216DCF" w:rsidRDefault="00216DCF">
      <w:pPr>
        <w:rPr>
          <w:b/>
          <w:highlight w:val="yellow"/>
        </w:rPr>
      </w:pPr>
      <w:r>
        <w:rPr>
          <w:b/>
          <w:highlight w:val="yellow"/>
        </w:rPr>
        <w:br w:type="page"/>
      </w:r>
    </w:p>
    <w:p w14:paraId="60E335B6" w14:textId="77777777" w:rsidR="00216DCF" w:rsidRDefault="00216DCF" w:rsidP="00B604F5">
      <w:pPr>
        <w:pStyle w:val="NoSpacing"/>
        <w:rPr>
          <w:b/>
          <w:highlight w:val="yellow"/>
        </w:rPr>
      </w:pPr>
    </w:p>
    <w:p w14:paraId="7ABB542A" w14:textId="77777777" w:rsidR="00216DCF" w:rsidRPr="00216DCF" w:rsidRDefault="00216DCF" w:rsidP="00216DCF">
      <w:pPr>
        <w:spacing w:after="0" w:line="240" w:lineRule="auto"/>
        <w:rPr>
          <w:rFonts w:ascii="Calibri" w:eastAsia="Calibri" w:hAnsi="Calibri" w:cs="Times New Roman"/>
          <w:b/>
        </w:rPr>
      </w:pPr>
      <w:bookmarkStart w:id="5" w:name="ApplicationDetails"/>
      <w:bookmarkEnd w:id="5"/>
      <w:r w:rsidRPr="00216DCF">
        <w:rPr>
          <w:rFonts w:ascii="Calibri" w:eastAsia="Calibri" w:hAnsi="Calibri" w:cs="Times New Roman"/>
          <w:b/>
        </w:rPr>
        <w:t>How and when are funds issued?</w:t>
      </w:r>
    </w:p>
    <w:p w14:paraId="7F98D527" w14:textId="0F4BECAF" w:rsidR="00216DCF" w:rsidRPr="00216DCF" w:rsidRDefault="00555F1E" w:rsidP="00216DCF">
      <w:pPr>
        <w:spacing w:after="0" w:line="240" w:lineRule="auto"/>
        <w:rPr>
          <w:rFonts w:ascii="Calibri" w:eastAsia="Calibri" w:hAnsi="Calibri" w:cs="Times New Roman"/>
        </w:rPr>
      </w:pPr>
      <w:r w:rsidRPr="00555F1E">
        <w:rPr>
          <w:rFonts w:ascii="Calibri" w:eastAsia="Calibri" w:hAnsi="Calibri" w:cs="Times New Roman"/>
        </w:rPr>
        <w:t>Your funds will be issued via one (1) check in</w:t>
      </w:r>
      <w:r>
        <w:rPr>
          <w:rFonts w:ascii="Calibri" w:eastAsia="Calibri" w:hAnsi="Calibri" w:cs="Times New Roman"/>
        </w:rPr>
        <w:t xml:space="preserve"> </w:t>
      </w:r>
      <w:r w:rsidR="00A8044E" w:rsidRPr="00362DD0">
        <w:rPr>
          <w:rFonts w:ascii="Calibri" w:eastAsia="Calibri" w:hAnsi="Calibri" w:cs="Times New Roman"/>
        </w:rPr>
        <w:t>July</w:t>
      </w:r>
      <w:r w:rsidR="00216DCF" w:rsidRPr="00216DCF">
        <w:rPr>
          <w:rFonts w:ascii="Calibri" w:eastAsia="Calibri" w:hAnsi="Calibri" w:cs="Times New Roman"/>
        </w:rPr>
        <w:t xml:space="preserve">.  Your check will be made payable to your institution listed on your </w:t>
      </w:r>
      <w:r w:rsidR="00216DCF" w:rsidRPr="00216DCF">
        <w:rPr>
          <w:rFonts w:ascii="Calibri" w:eastAsia="Calibri" w:hAnsi="Calibri" w:cs="Times New Roman"/>
          <w:b/>
        </w:rPr>
        <w:t>My Profile</w:t>
      </w:r>
      <w:r w:rsidR="00216DCF" w:rsidRPr="00216DCF">
        <w:rPr>
          <w:rFonts w:ascii="Calibri" w:eastAsia="Calibri" w:hAnsi="Calibri" w:cs="Times New Roman"/>
        </w:rPr>
        <w:t xml:space="preserve"> page </w:t>
      </w:r>
      <w:r w:rsidR="00216DCF" w:rsidRPr="00216DCF">
        <w:rPr>
          <w:rFonts w:ascii="Calibri" w:eastAsia="Calibri" w:hAnsi="Calibri" w:cs="Times New Roman"/>
          <w:u w:val="single"/>
        </w:rPr>
        <w:t>only</w:t>
      </w:r>
      <w:r w:rsidR="00216DCF" w:rsidRPr="00216DCF">
        <w:rPr>
          <w:rFonts w:ascii="Calibri" w:eastAsia="Calibri" w:hAnsi="Calibri" w:cs="Times New Roman"/>
        </w:rPr>
        <w:t xml:space="preserve">. </w:t>
      </w:r>
      <w:r w:rsidR="00216DCF" w:rsidRPr="00216DCF">
        <w:rPr>
          <w:rFonts w:ascii="Calibri" w:eastAsia="Calibri" w:hAnsi="Calibri" w:cs="Times New Roman"/>
          <w:i/>
        </w:rPr>
        <w:t xml:space="preserve">Your scholarship check </w:t>
      </w:r>
      <w:r w:rsidR="00216DCF" w:rsidRPr="00216DCF">
        <w:rPr>
          <w:rFonts w:ascii="Calibri" w:eastAsia="Calibri" w:hAnsi="Calibri" w:cs="Times New Roman"/>
          <w:i/>
          <w:u w:val="single"/>
        </w:rPr>
        <w:t>cannot</w:t>
      </w:r>
      <w:r w:rsidR="00216DCF" w:rsidRPr="00216DCF">
        <w:rPr>
          <w:rFonts w:ascii="Calibri" w:eastAsia="Calibri" w:hAnsi="Calibri" w:cs="Times New Roman"/>
          <w:i/>
        </w:rPr>
        <w:t xml:space="preserve"> be made payable to you, the applicant.</w:t>
      </w:r>
      <w:r w:rsidR="00216DCF" w:rsidRPr="00216DCF">
        <w:rPr>
          <w:rFonts w:ascii="Calibri" w:eastAsia="Calibri" w:hAnsi="Calibri" w:cs="Times New Roman"/>
        </w:rPr>
        <w:t xml:space="preserve">  The check will be mailed to your home address so that you may deliver it to the correct office at your institution.  You will receive an email notification once your funds have been issued</w:t>
      </w:r>
      <w:r w:rsidR="00216DCF" w:rsidRPr="00093599">
        <w:rPr>
          <w:rFonts w:ascii="Calibri" w:eastAsia="Calibri" w:hAnsi="Calibri" w:cs="Times New Roman"/>
        </w:rPr>
        <w:t xml:space="preserve">. </w:t>
      </w:r>
      <w:r w:rsidR="00862247" w:rsidRPr="00093599">
        <w:rPr>
          <w:rFonts w:ascii="Calibri" w:eastAsia="Calibri" w:hAnsi="Calibri" w:cs="Times New Roman"/>
        </w:rPr>
        <w:t>For r</w:t>
      </w:r>
      <w:r w:rsidR="00216DCF" w:rsidRPr="00093599">
        <w:rPr>
          <w:rFonts w:ascii="Calibri" w:eastAsia="Calibri" w:hAnsi="Calibri" w:cs="Times New Roman"/>
        </w:rPr>
        <w:t>ecipients in Mexico, funds will be made in the form of an electronic wire transfer.</w:t>
      </w:r>
    </w:p>
    <w:p w14:paraId="253629CA" w14:textId="77777777" w:rsidR="00216DCF" w:rsidRPr="00216DCF" w:rsidRDefault="00216DCF" w:rsidP="00216DCF">
      <w:pPr>
        <w:spacing w:after="0" w:line="240" w:lineRule="auto"/>
        <w:rPr>
          <w:rFonts w:ascii="Calibri" w:eastAsia="Calibri" w:hAnsi="Calibri" w:cs="Times New Roman"/>
          <w:b/>
        </w:rPr>
      </w:pPr>
    </w:p>
    <w:p w14:paraId="29EDDE29" w14:textId="77777777" w:rsidR="00216DCF" w:rsidRPr="00216DCF" w:rsidRDefault="00216DCF" w:rsidP="00216DCF">
      <w:pPr>
        <w:spacing w:after="0" w:line="240" w:lineRule="auto"/>
        <w:rPr>
          <w:rFonts w:ascii="Calibri" w:eastAsia="Calibri" w:hAnsi="Calibri" w:cs="Times New Roman"/>
          <w:b/>
        </w:rPr>
      </w:pPr>
    </w:p>
    <w:p w14:paraId="25709214" w14:textId="77777777" w:rsidR="00216DCF" w:rsidRPr="00216DCF" w:rsidRDefault="00216DCF" w:rsidP="00216DCF">
      <w:pPr>
        <w:spacing w:after="0" w:line="240" w:lineRule="auto"/>
        <w:rPr>
          <w:rFonts w:ascii="Calibri" w:eastAsia="Calibri" w:hAnsi="Calibri" w:cs="Times New Roman"/>
          <w:b/>
        </w:rPr>
      </w:pPr>
      <w:r w:rsidRPr="00216DCF">
        <w:rPr>
          <w:rFonts w:ascii="Calibri" w:eastAsia="Calibri" w:hAnsi="Calibri" w:cs="Times New Roman"/>
          <w:b/>
        </w:rPr>
        <w:t>How do I change my college choice?</w:t>
      </w:r>
    </w:p>
    <w:p w14:paraId="6AA0D22B" w14:textId="77777777" w:rsidR="00216DCF" w:rsidRPr="00216DCF" w:rsidRDefault="00216DCF" w:rsidP="00216DCF">
      <w:pPr>
        <w:spacing w:after="0" w:line="240" w:lineRule="auto"/>
        <w:rPr>
          <w:rFonts w:ascii="Calibri" w:eastAsia="Calibri" w:hAnsi="Calibri" w:cs="Times New Roman"/>
        </w:rPr>
      </w:pPr>
      <w:r w:rsidRPr="00216DCF">
        <w:rPr>
          <w:rFonts w:ascii="Calibri" w:eastAsia="Calibri" w:hAnsi="Calibri" w:cs="Times New Roman"/>
        </w:rPr>
        <w:t xml:space="preserve">Make sure your </w:t>
      </w:r>
      <w:r w:rsidRPr="00216DCF">
        <w:rPr>
          <w:rFonts w:ascii="Calibri" w:eastAsia="Calibri" w:hAnsi="Calibri" w:cs="Times New Roman"/>
          <w:b/>
        </w:rPr>
        <w:t>My Profile</w:t>
      </w:r>
      <w:r w:rsidRPr="00216DCF">
        <w:rPr>
          <w:rFonts w:ascii="Calibri" w:eastAsia="Calibri" w:hAnsi="Calibri" w:cs="Times New Roman"/>
        </w:rPr>
        <w:t xml:space="preserve"> page indicates your final college choice. It is your responsibility to make sure your </w:t>
      </w:r>
      <w:r w:rsidRPr="00216DCF">
        <w:rPr>
          <w:rFonts w:ascii="Calibri" w:eastAsia="Calibri" w:hAnsi="Calibri" w:cs="Times New Roman"/>
          <w:b/>
        </w:rPr>
        <w:t>My Profile</w:t>
      </w:r>
      <w:r w:rsidRPr="00216DCF">
        <w:rPr>
          <w:rFonts w:ascii="Calibri" w:eastAsia="Calibri" w:hAnsi="Calibri" w:cs="Times New Roman"/>
        </w:rPr>
        <w:t xml:space="preserve"> page is correct at least 30 days prior to the check issue date listed above. If your scholarship check needs to be reissued for any reason, a reissue fee may apply.</w:t>
      </w:r>
    </w:p>
    <w:p w14:paraId="36ABB1B5" w14:textId="77777777" w:rsidR="00216DCF" w:rsidRPr="00216DCF" w:rsidRDefault="00216DCF" w:rsidP="00216DCF">
      <w:pPr>
        <w:spacing w:after="0" w:line="240" w:lineRule="auto"/>
        <w:rPr>
          <w:rFonts w:ascii="Calibri" w:eastAsia="Calibri" w:hAnsi="Calibri" w:cs="Times New Roman"/>
        </w:rPr>
      </w:pPr>
    </w:p>
    <w:p w14:paraId="396182E1" w14:textId="77777777" w:rsidR="00216DCF" w:rsidRDefault="00216DCF">
      <w:pPr>
        <w:rPr>
          <w:b/>
          <w:sz w:val="28"/>
        </w:rPr>
      </w:pPr>
      <w:r>
        <w:rPr>
          <w:b/>
          <w:sz w:val="28"/>
        </w:rPr>
        <w:br w:type="page"/>
      </w:r>
    </w:p>
    <w:p w14:paraId="7126F720" w14:textId="5623E052" w:rsidR="00BB55EB" w:rsidRDefault="00BB55EB" w:rsidP="00673BC2">
      <w:pPr>
        <w:pStyle w:val="NoSpacing"/>
      </w:pPr>
      <w:r>
        <w:rPr>
          <w:b/>
          <w:sz w:val="28"/>
        </w:rPr>
        <w:lastRenderedPageBreak/>
        <w:t>Application Details</w:t>
      </w:r>
    </w:p>
    <w:p w14:paraId="24F2A246" w14:textId="1399793B" w:rsidR="00304D1D" w:rsidRDefault="00BB55EB" w:rsidP="00673BC2">
      <w:pPr>
        <w:pStyle w:val="NoSpacing"/>
      </w:pPr>
      <w:r>
        <w:rPr>
          <w:noProof/>
        </w:rPr>
        <mc:AlternateContent>
          <mc:Choice Requires="wps">
            <w:drawing>
              <wp:anchor distT="0" distB="0" distL="114300" distR="114300" simplePos="0" relativeHeight="251665408" behindDoc="0" locked="0" layoutInCell="1" allowOverlap="1" wp14:anchorId="79EC4D46" wp14:editId="072BC6B3">
                <wp:simplePos x="0" y="0"/>
                <wp:positionH relativeFrom="column">
                  <wp:posOffset>-38100</wp:posOffset>
                </wp:positionH>
                <wp:positionV relativeFrom="paragraph">
                  <wp:posOffset>78105</wp:posOffset>
                </wp:positionV>
                <wp:extent cx="68484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EE6D6FA"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6.15pt" to="536.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" strokecolor="#70ad47 [3209]" strokeweight="1.5pt">
                <v:stroke joinstyle="miter"/>
              </v:line>
            </w:pict>
          </mc:Fallback>
        </mc:AlternateContent>
      </w:r>
    </w:p>
    <w:p w14:paraId="69524FDC" w14:textId="5D2A3870" w:rsidR="00304D1D" w:rsidRDefault="00BB55EB" w:rsidP="00673BC2">
      <w:pPr>
        <w:pStyle w:val="NoSpacing"/>
      </w:pPr>
      <w:r>
        <w:rPr>
          <w:b/>
        </w:rPr>
        <w:t>Which school should I list on the application if I have not made a final decision?</w:t>
      </w:r>
    </w:p>
    <w:p w14:paraId="5E970704" w14:textId="5C86237F" w:rsidR="00BB55EB" w:rsidRDefault="00BB55EB" w:rsidP="00673BC2">
      <w:pPr>
        <w:pStyle w:val="NoSpacing"/>
      </w:pPr>
      <w:r>
        <w:t>You should list your first-choice school on the application. You can change your college choice any</w:t>
      </w:r>
      <w:r w:rsidR="00C760BC">
        <w:t xml:space="preserve"> </w:t>
      </w:r>
      <w:r>
        <w:t xml:space="preserve">time prior to the application </w:t>
      </w:r>
      <w:r w:rsidR="003F4CE9">
        <w:t>deadline</w:t>
      </w:r>
      <w:r>
        <w:t xml:space="preserve">. If selected as a recipient, you will be asked to confirm your final school choice. If your school changes after the acceptance </w:t>
      </w:r>
      <w:r w:rsidR="003F4CE9">
        <w:t>deadline</w:t>
      </w:r>
      <w:r>
        <w:t xml:space="preserve">, you will be able to update this information on your </w:t>
      </w:r>
      <w:r w:rsidRPr="002D678F">
        <w:rPr>
          <w:b/>
        </w:rPr>
        <w:t>My Profile</w:t>
      </w:r>
      <w:r>
        <w:t xml:space="preserve"> page.</w:t>
      </w:r>
    </w:p>
    <w:p w14:paraId="4B41B0F1" w14:textId="322DF34E" w:rsidR="00BB55EB" w:rsidRDefault="00BB55EB" w:rsidP="00673BC2">
      <w:pPr>
        <w:pStyle w:val="NoSpacing"/>
      </w:pPr>
    </w:p>
    <w:p w14:paraId="27DBC470" w14:textId="350BD302" w:rsidR="00BB55EB" w:rsidRDefault="00BB55EB" w:rsidP="00673BC2">
      <w:pPr>
        <w:pStyle w:val="NoSpacing"/>
      </w:pPr>
    </w:p>
    <w:p w14:paraId="21AAB0CC" w14:textId="48E86755" w:rsidR="00BB55EB" w:rsidRPr="00216DCF" w:rsidRDefault="00BB55EB" w:rsidP="00673BC2">
      <w:pPr>
        <w:pStyle w:val="NoSpacing"/>
      </w:pPr>
      <w:r w:rsidRPr="00216DCF">
        <w:rPr>
          <w:b/>
        </w:rPr>
        <w:t>My parent’s employment makes me eligible for this scholarship. Whose contact information should I include?</w:t>
      </w:r>
    </w:p>
    <w:p w14:paraId="16D10CBC" w14:textId="210C9D53" w:rsidR="00BB55EB" w:rsidRDefault="00BB55EB" w:rsidP="00673BC2">
      <w:pPr>
        <w:pStyle w:val="NoSpacing"/>
      </w:pPr>
      <w:r w:rsidRPr="00216DCF">
        <w:t xml:space="preserve">You, the applicant, must register for an account with a personal email address. </w:t>
      </w:r>
      <w:r w:rsidRPr="00216DCF">
        <w:rPr>
          <w:i/>
        </w:rPr>
        <w:t xml:space="preserve">Do not use </w:t>
      </w:r>
      <w:proofErr w:type="gramStart"/>
      <w:r w:rsidRPr="00216DCF">
        <w:rPr>
          <w:i/>
        </w:rPr>
        <w:t>a parent’s</w:t>
      </w:r>
      <w:proofErr w:type="gramEnd"/>
      <w:r w:rsidRPr="00216DCF">
        <w:rPr>
          <w:i/>
        </w:rPr>
        <w:t xml:space="preserve"> work email address.</w:t>
      </w:r>
      <w:r w:rsidRPr="00216DCF">
        <w:t xml:space="preserve"> Your </w:t>
      </w:r>
      <w:r w:rsidRPr="00216DCF">
        <w:rPr>
          <w:b/>
        </w:rPr>
        <w:t>My Profile</w:t>
      </w:r>
      <w:r w:rsidRPr="00216DCF">
        <w:t xml:space="preserve"> page should reflect your legal name and contact information. If your parent’s information is needed, it will be specifically asked for on the application.</w:t>
      </w:r>
    </w:p>
    <w:p w14:paraId="1E3608BD" w14:textId="19F9F8EE" w:rsidR="00BB55EB" w:rsidRDefault="00BB55EB" w:rsidP="00673BC2">
      <w:pPr>
        <w:pStyle w:val="NoSpacing"/>
      </w:pPr>
    </w:p>
    <w:p w14:paraId="25CF73C4" w14:textId="2298ED9D" w:rsidR="00BB55EB" w:rsidRDefault="00BB55EB" w:rsidP="00673BC2">
      <w:pPr>
        <w:pStyle w:val="NoSpacing"/>
      </w:pPr>
    </w:p>
    <w:p w14:paraId="5FE0577B" w14:textId="55DE9F6D" w:rsidR="00BB55EB" w:rsidRDefault="00BB55EB" w:rsidP="00673BC2">
      <w:pPr>
        <w:pStyle w:val="NoSpacing"/>
      </w:pPr>
      <w:r>
        <w:rPr>
          <w:b/>
        </w:rPr>
        <w:t xml:space="preserve">What </w:t>
      </w:r>
      <w:r w:rsidR="007126F3">
        <w:rPr>
          <w:b/>
        </w:rPr>
        <w:t>are</w:t>
      </w:r>
      <w:r>
        <w:rPr>
          <w:b/>
        </w:rPr>
        <w:t xml:space="preserve"> the difference</w:t>
      </w:r>
      <w:r w:rsidR="009665DB">
        <w:rPr>
          <w:b/>
        </w:rPr>
        <w:t>s</w:t>
      </w:r>
      <w:r>
        <w:rPr>
          <w:b/>
        </w:rPr>
        <w:t xml:space="preserve"> between Official and Unofficial Transcripts?</w:t>
      </w:r>
    </w:p>
    <w:p w14:paraId="54697685" w14:textId="6CF4A16F" w:rsidR="00BB55EB" w:rsidRDefault="00BB55EB" w:rsidP="00673BC2">
      <w:pPr>
        <w:pStyle w:val="NoSpacing"/>
      </w:pPr>
    </w:p>
    <w:p w14:paraId="7FE20659" w14:textId="653EE23C" w:rsidR="00BB55EB" w:rsidRPr="00BB55EB" w:rsidRDefault="00BB55EB" w:rsidP="00673BC2">
      <w:pPr>
        <w:pStyle w:val="NoSpacing"/>
      </w:pPr>
      <w:r>
        <w:rPr>
          <w:b/>
        </w:rPr>
        <w:t>Official transcripts</w:t>
      </w:r>
      <w:r>
        <w:t xml:space="preserve"> must be obtained through your high school administration office, or your college registrar</w:t>
      </w:r>
      <w:r w:rsidR="00A9792B">
        <w:t>'s</w:t>
      </w:r>
      <w:r>
        <w:t xml:space="preserve"> office.  </w:t>
      </w:r>
      <w:r w:rsidR="00A97F5C">
        <w:t>T</w:t>
      </w:r>
      <w:r>
        <w:t xml:space="preserve">ranscripts are normally printed on official letterhead and/or state that they are official. </w:t>
      </w:r>
      <w:r w:rsidR="00A97F5C">
        <w:t>Transcripts</w:t>
      </w:r>
      <w:r>
        <w:t xml:space="preserve"> may contain or require a signature. </w:t>
      </w:r>
    </w:p>
    <w:p w14:paraId="13E91634" w14:textId="19D5CA25" w:rsidR="00716D8E" w:rsidRDefault="00716D8E" w:rsidP="00673BC2">
      <w:pPr>
        <w:pStyle w:val="NoSpacing"/>
        <w:rPr>
          <w:i/>
        </w:rPr>
      </w:pPr>
      <w:r>
        <w:rPr>
          <w:i/>
        </w:rPr>
        <w:t xml:space="preserve">Note: Your official transcript may come to you in a sealed envelope, stating it will become unofficial if opened. When scanning or copying your official transcripts, a watermark </w:t>
      </w:r>
      <w:r>
        <w:rPr>
          <w:i/>
          <w:u w:val="single"/>
        </w:rPr>
        <w:t>may</w:t>
      </w:r>
      <w:r>
        <w:rPr>
          <w:i/>
        </w:rPr>
        <w:t xml:space="preserve"> appear noting that they are now unofficial. </w:t>
      </w:r>
      <w:r>
        <w:rPr>
          <w:b/>
          <w:i/>
        </w:rPr>
        <w:t>Despite any watermarks or sealed envelopes, you may open the envelope if needed to upload the document.</w:t>
      </w:r>
      <w:r w:rsidR="00A97F5C">
        <w:rPr>
          <w:b/>
          <w:i/>
        </w:rPr>
        <w:t xml:space="preserve"> These documents will be considered official for our purposes. </w:t>
      </w:r>
      <w:r w:rsidR="00E921FC">
        <w:rPr>
          <w:i/>
          <w:caps/>
        </w:rPr>
        <w:t>A</w:t>
      </w:r>
      <w:r w:rsidR="00E921FC" w:rsidRPr="00A97F5C">
        <w:rPr>
          <w:i/>
        </w:rPr>
        <w:t xml:space="preserve">cceptable file types are </w:t>
      </w:r>
      <w:r w:rsidR="00E921FC" w:rsidRPr="00A97F5C">
        <w:rPr>
          <w:b/>
          <w:i/>
          <w:color w:val="C00000"/>
        </w:rPr>
        <w:t>.pdf, .</w:t>
      </w:r>
      <w:proofErr w:type="spellStart"/>
      <w:r w:rsidR="00E921FC" w:rsidRPr="00A97F5C">
        <w:rPr>
          <w:b/>
          <w:i/>
          <w:color w:val="C00000"/>
        </w:rPr>
        <w:t>tif</w:t>
      </w:r>
      <w:proofErr w:type="spellEnd"/>
      <w:r w:rsidR="00E921FC" w:rsidRPr="00A97F5C">
        <w:rPr>
          <w:b/>
          <w:i/>
          <w:color w:val="C00000"/>
        </w:rPr>
        <w:t>, .</w:t>
      </w:r>
      <w:proofErr w:type="spellStart"/>
      <w:r w:rsidR="00E921FC" w:rsidRPr="00A97F5C">
        <w:rPr>
          <w:b/>
          <w:i/>
          <w:color w:val="C00000"/>
        </w:rPr>
        <w:t>png</w:t>
      </w:r>
      <w:proofErr w:type="spellEnd"/>
      <w:r w:rsidR="00E921FC" w:rsidRPr="00A97F5C">
        <w:rPr>
          <w:b/>
          <w:i/>
          <w:color w:val="C00000"/>
        </w:rPr>
        <w:t xml:space="preserve">, .jpeg, .jpg, .bmp </w:t>
      </w:r>
      <w:proofErr w:type="gramStart"/>
      <w:r w:rsidR="00E921FC" w:rsidRPr="00A97F5C">
        <w:rPr>
          <w:b/>
          <w:i/>
          <w:color w:val="C00000"/>
        </w:rPr>
        <w:t>and .</w:t>
      </w:r>
      <w:proofErr w:type="spellStart"/>
      <w:r w:rsidR="00E921FC" w:rsidRPr="00A97F5C">
        <w:rPr>
          <w:b/>
          <w:i/>
          <w:color w:val="C00000"/>
        </w:rPr>
        <w:t>xps</w:t>
      </w:r>
      <w:proofErr w:type="spellEnd"/>
      <w:proofErr w:type="gramEnd"/>
      <w:r w:rsidR="00E921FC" w:rsidRPr="00A97F5C">
        <w:rPr>
          <w:b/>
          <w:i/>
          <w:color w:val="C00000"/>
        </w:rPr>
        <w:t>.</w:t>
      </w:r>
      <w:r w:rsidR="00E921FC">
        <w:rPr>
          <w:i/>
        </w:rPr>
        <w:t xml:space="preserve"> When scanning or copying, you do not need to include a copy of the sealed envelope.</w:t>
      </w:r>
    </w:p>
    <w:p w14:paraId="45D1EA12" w14:textId="210D9D4B" w:rsidR="00716D8E" w:rsidRDefault="00716D8E" w:rsidP="00673BC2">
      <w:pPr>
        <w:pStyle w:val="NoSpacing"/>
        <w:rPr>
          <w:i/>
        </w:rPr>
      </w:pPr>
    </w:p>
    <w:p w14:paraId="2257F72D" w14:textId="2E648231" w:rsidR="00716D8E" w:rsidRPr="00716D8E" w:rsidRDefault="00716D8E" w:rsidP="00673BC2">
      <w:pPr>
        <w:pStyle w:val="NoSpacing"/>
      </w:pPr>
      <w:r>
        <w:rPr>
          <w:b/>
        </w:rPr>
        <w:t>Unofficial transcripts</w:t>
      </w:r>
      <w:r>
        <w:t xml:space="preserve"> may be accessed through your school’s online student portal. These pages must still be converted to one of the acceptable file formats. </w:t>
      </w:r>
      <w:r w:rsidRPr="00A97F5C">
        <w:rPr>
          <w:color w:val="C00000"/>
        </w:rPr>
        <w:t xml:space="preserve">Unofficial transcripts </w:t>
      </w:r>
      <w:r w:rsidRPr="00A97F5C">
        <w:rPr>
          <w:b/>
          <w:color w:val="C00000"/>
          <w:u w:val="single"/>
        </w:rPr>
        <w:t>must</w:t>
      </w:r>
      <w:r w:rsidRPr="00A97F5C">
        <w:rPr>
          <w:color w:val="C00000"/>
        </w:rPr>
        <w:t xml:space="preserve"> contain your name.</w:t>
      </w:r>
    </w:p>
    <w:p w14:paraId="391A533C" w14:textId="41F7F74B" w:rsidR="00716D8E" w:rsidRDefault="00716D8E" w:rsidP="00673BC2">
      <w:pPr>
        <w:pStyle w:val="NoSpacing"/>
        <w:rPr>
          <w:b/>
        </w:rPr>
      </w:pPr>
    </w:p>
    <w:p w14:paraId="2AAE4398" w14:textId="7A63DC2E" w:rsidR="00716D8E" w:rsidRDefault="00716D8E" w:rsidP="00673BC2">
      <w:pPr>
        <w:pStyle w:val="NoSpacing"/>
      </w:pPr>
    </w:p>
    <w:p w14:paraId="61FBF324" w14:textId="77777777" w:rsidR="008B2AD8" w:rsidRPr="008B2AD8" w:rsidRDefault="008B2AD8" w:rsidP="008B2AD8">
      <w:pPr>
        <w:spacing w:after="0" w:line="240" w:lineRule="auto"/>
        <w:rPr>
          <w:rFonts w:ascii="Calibri" w:eastAsia="Calibri" w:hAnsi="Calibri" w:cs="Times New Roman"/>
          <w:b/>
        </w:rPr>
      </w:pPr>
      <w:r w:rsidRPr="008B2AD8">
        <w:rPr>
          <w:rFonts w:ascii="Calibri" w:eastAsia="Calibri" w:hAnsi="Calibri" w:cs="Times New Roman"/>
          <w:b/>
        </w:rPr>
        <w:t>What supporting documentation is required for this application if I am named as a semi-finalist?</w:t>
      </w:r>
    </w:p>
    <w:p w14:paraId="19AB86D2" w14:textId="77777777" w:rsidR="008B2AD8" w:rsidRPr="008B2AD8" w:rsidRDefault="008B2AD8" w:rsidP="008B2AD8">
      <w:pPr>
        <w:numPr>
          <w:ilvl w:val="0"/>
          <w:numId w:val="3"/>
        </w:numPr>
        <w:spacing w:after="0" w:line="240" w:lineRule="auto"/>
        <w:rPr>
          <w:rFonts w:ascii="Calibri" w:eastAsia="Calibri" w:hAnsi="Calibri" w:cs="Times New Roman"/>
        </w:rPr>
      </w:pPr>
      <w:r w:rsidRPr="008B2AD8">
        <w:rPr>
          <w:rFonts w:ascii="Calibri" w:eastAsia="Calibri" w:hAnsi="Calibri" w:cs="Times New Roman"/>
        </w:rPr>
        <w:t xml:space="preserve">High School/Secondary School Transcript: College Freshman, First Year University Students, College Sophomores, and pre-university </w:t>
      </w:r>
      <w:proofErr w:type="spellStart"/>
      <w:r w:rsidRPr="008B2AD8">
        <w:rPr>
          <w:rFonts w:ascii="Calibri" w:eastAsia="Calibri" w:hAnsi="Calibri" w:cs="Times New Roman"/>
        </w:rPr>
        <w:t>CÉGÉP</w:t>
      </w:r>
      <w:proofErr w:type="spellEnd"/>
      <w:r w:rsidRPr="008B2AD8">
        <w:rPr>
          <w:rFonts w:ascii="Calibri" w:eastAsia="Calibri" w:hAnsi="Calibri" w:cs="Times New Roman"/>
        </w:rPr>
        <w:t xml:space="preserve"> First Year Students only.</w:t>
      </w:r>
    </w:p>
    <w:p w14:paraId="645FD87D" w14:textId="77777777" w:rsidR="008B2AD8" w:rsidRPr="008B2AD8" w:rsidRDefault="008B2AD8" w:rsidP="008B2AD8">
      <w:pPr>
        <w:numPr>
          <w:ilvl w:val="0"/>
          <w:numId w:val="3"/>
        </w:numPr>
        <w:spacing w:after="0" w:line="240" w:lineRule="auto"/>
        <w:rPr>
          <w:rFonts w:ascii="Calibri" w:eastAsia="Calibri" w:hAnsi="Calibri" w:cs="Times New Roman"/>
        </w:rPr>
      </w:pPr>
      <w:r w:rsidRPr="008B2AD8">
        <w:rPr>
          <w:rFonts w:ascii="Calibri" w:eastAsia="Calibri" w:hAnsi="Calibri" w:cs="Times New Roman"/>
        </w:rPr>
        <w:t xml:space="preserve">College/University Transcript: College Sophomores, Second Year University Students, College Juniors, Third Year University Students, College Seniors, Fourth Year University Students, and pre-university </w:t>
      </w:r>
      <w:proofErr w:type="spellStart"/>
      <w:r w:rsidRPr="008B2AD8">
        <w:rPr>
          <w:rFonts w:ascii="Calibri" w:eastAsia="Calibri" w:hAnsi="Calibri" w:cs="Times New Roman"/>
        </w:rPr>
        <w:t>CÉGÉP</w:t>
      </w:r>
      <w:proofErr w:type="spellEnd"/>
      <w:r w:rsidRPr="008B2AD8">
        <w:rPr>
          <w:rFonts w:ascii="Calibri" w:eastAsia="Calibri" w:hAnsi="Calibri" w:cs="Times New Roman"/>
        </w:rPr>
        <w:t xml:space="preserve"> Second Year Students only.</w:t>
      </w:r>
    </w:p>
    <w:p w14:paraId="4C012813" w14:textId="12FB9E22" w:rsidR="008B2AD8" w:rsidRPr="008B2AD8" w:rsidRDefault="008B2AD8" w:rsidP="008B2AD8">
      <w:pPr>
        <w:numPr>
          <w:ilvl w:val="0"/>
          <w:numId w:val="3"/>
        </w:numPr>
        <w:spacing w:after="0" w:line="240" w:lineRule="auto"/>
        <w:rPr>
          <w:rFonts w:ascii="Calibri" w:eastAsia="Calibri" w:hAnsi="Calibri" w:cs="Times New Roman"/>
        </w:rPr>
      </w:pPr>
      <w:r w:rsidRPr="008B2AD8">
        <w:rPr>
          <w:rFonts w:ascii="Calibri" w:eastAsia="Calibri" w:hAnsi="Calibri" w:cs="Times New Roman"/>
        </w:rPr>
        <w:t>202</w:t>
      </w:r>
      <w:r w:rsidR="008174DB">
        <w:rPr>
          <w:rFonts w:ascii="Calibri" w:eastAsia="Calibri" w:hAnsi="Calibri" w:cs="Times New Roman"/>
        </w:rPr>
        <w:t>3</w:t>
      </w:r>
      <w:r w:rsidRPr="008B2AD8">
        <w:rPr>
          <w:rFonts w:ascii="Calibri" w:eastAsia="Calibri" w:hAnsi="Calibri" w:cs="Times New Roman"/>
        </w:rPr>
        <w:t xml:space="preserve"> or </w:t>
      </w:r>
      <w:r w:rsidR="00077037">
        <w:rPr>
          <w:rFonts w:ascii="Calibri" w:eastAsia="Calibri" w:hAnsi="Calibri" w:cs="Times New Roman"/>
        </w:rPr>
        <w:t>202</w:t>
      </w:r>
      <w:r w:rsidR="008174DB">
        <w:rPr>
          <w:rFonts w:ascii="Calibri" w:eastAsia="Calibri" w:hAnsi="Calibri" w:cs="Times New Roman"/>
        </w:rPr>
        <w:t>4</w:t>
      </w:r>
      <w:r w:rsidRPr="008B2AD8">
        <w:rPr>
          <w:rFonts w:ascii="Calibri" w:eastAsia="Calibri" w:hAnsi="Calibri" w:cs="Times New Roman"/>
        </w:rPr>
        <w:t xml:space="preserve"> Tax Form 1040 (Top Two Pages Only): All US Semi-Finalists</w:t>
      </w:r>
    </w:p>
    <w:p w14:paraId="636B339F" w14:textId="2067F5CC" w:rsidR="008B2AD8" w:rsidRPr="008B2AD8" w:rsidRDefault="008B2AD8" w:rsidP="008B2AD8">
      <w:pPr>
        <w:numPr>
          <w:ilvl w:val="0"/>
          <w:numId w:val="3"/>
        </w:numPr>
        <w:spacing w:after="0" w:line="240" w:lineRule="auto"/>
        <w:rPr>
          <w:rFonts w:ascii="Calibri" w:eastAsia="Calibri" w:hAnsi="Calibri" w:cs="Times New Roman"/>
        </w:rPr>
      </w:pPr>
      <w:r w:rsidRPr="008B2AD8">
        <w:rPr>
          <w:rFonts w:ascii="Calibri" w:eastAsia="Calibri" w:hAnsi="Calibri" w:cs="Times New Roman"/>
        </w:rPr>
        <w:t>202</w:t>
      </w:r>
      <w:r w:rsidR="008174DB">
        <w:rPr>
          <w:rFonts w:ascii="Calibri" w:eastAsia="Calibri" w:hAnsi="Calibri" w:cs="Times New Roman"/>
        </w:rPr>
        <w:t>3</w:t>
      </w:r>
      <w:r w:rsidRPr="008B2AD8">
        <w:rPr>
          <w:rFonts w:ascii="Calibri" w:eastAsia="Calibri" w:hAnsi="Calibri" w:cs="Times New Roman"/>
        </w:rPr>
        <w:t xml:space="preserve"> or </w:t>
      </w:r>
      <w:r w:rsidR="00077037">
        <w:rPr>
          <w:rFonts w:ascii="Calibri" w:eastAsia="Calibri" w:hAnsi="Calibri" w:cs="Times New Roman"/>
        </w:rPr>
        <w:t>202</w:t>
      </w:r>
      <w:r w:rsidR="008174DB">
        <w:rPr>
          <w:rFonts w:ascii="Calibri" w:eastAsia="Calibri" w:hAnsi="Calibri" w:cs="Times New Roman"/>
        </w:rPr>
        <w:t>4</w:t>
      </w:r>
      <w:r w:rsidRPr="008B2AD8">
        <w:rPr>
          <w:rFonts w:ascii="Calibri" w:eastAsia="Calibri" w:hAnsi="Calibri" w:cs="Times New Roman"/>
        </w:rPr>
        <w:t xml:space="preserve"> Canadian T1 (Top Three Pages Only): All Canada Semi-Finalists</w:t>
      </w:r>
    </w:p>
    <w:p w14:paraId="22A848FC" w14:textId="62C1F85A" w:rsidR="008B2AD8" w:rsidRPr="008B2AD8" w:rsidRDefault="008B2AD8" w:rsidP="008B2AD8">
      <w:pPr>
        <w:numPr>
          <w:ilvl w:val="0"/>
          <w:numId w:val="3"/>
        </w:numPr>
        <w:spacing w:after="0" w:line="240" w:lineRule="auto"/>
        <w:rPr>
          <w:rFonts w:ascii="Calibri" w:eastAsia="Calibri" w:hAnsi="Calibri" w:cs="Times New Roman"/>
        </w:rPr>
      </w:pPr>
      <w:r w:rsidRPr="008B2AD8">
        <w:rPr>
          <w:rFonts w:ascii="Calibri" w:eastAsia="Calibri" w:hAnsi="Calibri" w:cs="Times New Roman"/>
        </w:rPr>
        <w:t>202</w:t>
      </w:r>
      <w:r w:rsidR="008174DB">
        <w:rPr>
          <w:rFonts w:ascii="Calibri" w:eastAsia="Calibri" w:hAnsi="Calibri" w:cs="Times New Roman"/>
        </w:rPr>
        <w:t>3</w:t>
      </w:r>
      <w:r w:rsidRPr="008B2AD8">
        <w:rPr>
          <w:rFonts w:ascii="Calibri" w:eastAsia="Calibri" w:hAnsi="Calibri" w:cs="Times New Roman"/>
        </w:rPr>
        <w:t xml:space="preserve"> or </w:t>
      </w:r>
      <w:r w:rsidR="00077037">
        <w:rPr>
          <w:rFonts w:ascii="Calibri" w:eastAsia="Calibri" w:hAnsi="Calibri" w:cs="Times New Roman"/>
        </w:rPr>
        <w:t>202</w:t>
      </w:r>
      <w:r w:rsidR="008174DB">
        <w:rPr>
          <w:rFonts w:ascii="Calibri" w:eastAsia="Calibri" w:hAnsi="Calibri" w:cs="Times New Roman"/>
        </w:rPr>
        <w:t>4</w:t>
      </w:r>
      <w:r w:rsidRPr="008B2AD8">
        <w:rPr>
          <w:rFonts w:ascii="Calibri" w:eastAsia="Calibri" w:hAnsi="Calibri" w:cs="Times New Roman"/>
        </w:rPr>
        <w:t xml:space="preserve"> Official Monthly Income Documents Receipts: All Mexico Semi-Finalists </w:t>
      </w:r>
    </w:p>
    <w:p w14:paraId="0332109A" w14:textId="446ED5BB" w:rsidR="00304D1D" w:rsidRDefault="00304D1D" w:rsidP="00673BC2">
      <w:pPr>
        <w:pStyle w:val="NoSpacing"/>
      </w:pPr>
    </w:p>
    <w:p w14:paraId="30E70356" w14:textId="6D89C8E6" w:rsidR="00304D1D" w:rsidRDefault="00304D1D" w:rsidP="00673BC2">
      <w:pPr>
        <w:pStyle w:val="NoSpacing"/>
      </w:pPr>
    </w:p>
    <w:p w14:paraId="76158F87" w14:textId="42E6B83F" w:rsidR="00304D1D" w:rsidRPr="000D39B7" w:rsidRDefault="00716D8E" w:rsidP="00673BC2">
      <w:pPr>
        <w:pStyle w:val="NoSpacing"/>
      </w:pPr>
      <w:bookmarkStart w:id="6" w:name="_Hlk111730712"/>
      <w:r w:rsidRPr="000D39B7">
        <w:rPr>
          <w:b/>
        </w:rPr>
        <w:t>Where and when should I send my supporting documents</w:t>
      </w:r>
      <w:r w:rsidR="00301A33" w:rsidRPr="000D39B7">
        <w:rPr>
          <w:b/>
        </w:rPr>
        <w:t xml:space="preserve"> if I am named as a semi-finalist</w:t>
      </w:r>
      <w:r w:rsidRPr="000D39B7">
        <w:rPr>
          <w:b/>
        </w:rPr>
        <w:t>?</w:t>
      </w:r>
    </w:p>
    <w:p w14:paraId="6E879CB6" w14:textId="6E49E5B6" w:rsidR="00E609BA" w:rsidRDefault="00301A33">
      <w:pPr>
        <w:rPr>
          <w:b/>
          <w:sz w:val="28"/>
        </w:rPr>
      </w:pPr>
      <w:r w:rsidRPr="000D39B7">
        <w:t>All required supporting documents must be uploaded to your online semi-finalist form by the</w:t>
      </w:r>
      <w:r w:rsidR="00915E64" w:rsidRPr="000D39B7">
        <w:t xml:space="preserve"> semi-finalist</w:t>
      </w:r>
      <w:r w:rsidRPr="000D39B7">
        <w:t xml:space="preserve"> deadline. If you do not follow the upload instructions exactly, your semi-finalist form may remain incomplete. Documents that meet the criteria required for the semi-finalist form that are uploaded by the deadline will be processed and considered on time.</w:t>
      </w:r>
      <w:bookmarkEnd w:id="6"/>
      <w:r w:rsidR="00E609BA">
        <w:rPr>
          <w:b/>
          <w:sz w:val="28"/>
        </w:rPr>
        <w:br w:type="page"/>
      </w:r>
    </w:p>
    <w:p w14:paraId="312CCC2E" w14:textId="36313A80" w:rsidR="00E609BA" w:rsidRPr="001E2649" w:rsidRDefault="00E609BA" w:rsidP="00E609BA">
      <w:pPr>
        <w:pStyle w:val="NoSpacing"/>
        <w:rPr>
          <w:b/>
          <w:sz w:val="28"/>
        </w:rPr>
      </w:pPr>
      <w:bookmarkStart w:id="7" w:name="Notifications"/>
      <w:bookmarkEnd w:id="7"/>
      <w:r>
        <w:rPr>
          <w:b/>
          <w:sz w:val="28"/>
        </w:rPr>
        <w:lastRenderedPageBreak/>
        <w:t>Notifications</w:t>
      </w:r>
    </w:p>
    <w:p w14:paraId="1EA1C679" w14:textId="77777777" w:rsidR="00E609BA" w:rsidRDefault="00E609BA" w:rsidP="00E609BA">
      <w:pPr>
        <w:pStyle w:val="NoSpacing"/>
      </w:pPr>
      <w:r>
        <w:rPr>
          <w:noProof/>
        </w:rPr>
        <mc:AlternateContent>
          <mc:Choice Requires="wps">
            <w:drawing>
              <wp:anchor distT="0" distB="0" distL="114300" distR="114300" simplePos="0" relativeHeight="251684864" behindDoc="0" locked="0" layoutInCell="1" allowOverlap="1" wp14:anchorId="3F47C78E" wp14:editId="3FBF63E2">
                <wp:simplePos x="0" y="0"/>
                <wp:positionH relativeFrom="column">
                  <wp:posOffset>9525</wp:posOffset>
                </wp:positionH>
                <wp:positionV relativeFrom="paragraph">
                  <wp:posOffset>78105</wp:posOffset>
                </wp:positionV>
                <wp:extent cx="68484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79B567F"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5pt,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" strokecolor="#70ad47 [3209]" strokeweight="1.5pt">
                <v:stroke joinstyle="miter"/>
              </v:line>
            </w:pict>
          </mc:Fallback>
        </mc:AlternateContent>
      </w:r>
    </w:p>
    <w:p w14:paraId="3B1B8CE4" w14:textId="3BD4D1F6" w:rsidR="00B604F5" w:rsidRPr="00E609BA" w:rsidRDefault="00B604F5" w:rsidP="00E609BA">
      <w:pPr>
        <w:pStyle w:val="NoSpacing"/>
        <w:rPr>
          <w:b/>
          <w:bCs/>
          <w:sz w:val="28"/>
        </w:rPr>
      </w:pPr>
      <w:r w:rsidRPr="00E609BA">
        <w:rPr>
          <w:b/>
          <w:bCs/>
        </w:rPr>
        <w:t>How will I be notified about the status of my application?</w:t>
      </w:r>
    </w:p>
    <w:p w14:paraId="2AF8CFA9" w14:textId="77777777" w:rsidR="00B604F5" w:rsidRDefault="00B604F5" w:rsidP="00B604F5">
      <w:pPr>
        <w:pStyle w:val="NoSpacing"/>
        <w:rPr>
          <w:b/>
        </w:rPr>
      </w:pPr>
      <w:r>
        <w:t xml:space="preserve">Notifications are sent primarily via email to the email you used to create your account. Some programs offer text and voice notifications. </w:t>
      </w:r>
      <w:r w:rsidRPr="002A3C5A">
        <w:rPr>
          <w:b/>
        </w:rPr>
        <w:t xml:space="preserve">Ultimately, it is your responsibility as the applicant to verify your application status on your Home page is </w:t>
      </w:r>
      <w:r>
        <w:rPr>
          <w:b/>
        </w:rPr>
        <w:t>C</w:t>
      </w:r>
      <w:r w:rsidRPr="002A3C5A">
        <w:rPr>
          <w:b/>
        </w:rPr>
        <w:t>omplete.</w:t>
      </w:r>
      <w:r>
        <w:t xml:space="preserve"> </w:t>
      </w:r>
    </w:p>
    <w:p w14:paraId="26434F27" w14:textId="77777777" w:rsidR="00B604F5" w:rsidRDefault="00B604F5" w:rsidP="00B604F5">
      <w:pPr>
        <w:pStyle w:val="NoSpacing"/>
        <w:rPr>
          <w:b/>
        </w:rPr>
      </w:pPr>
    </w:p>
    <w:p w14:paraId="7F404CF4" w14:textId="77777777" w:rsidR="00B604F5" w:rsidRDefault="00B604F5" w:rsidP="00B604F5">
      <w:pPr>
        <w:pStyle w:val="NoSpacing"/>
        <w:rPr>
          <w:b/>
        </w:rPr>
      </w:pPr>
    </w:p>
    <w:p w14:paraId="60D518E9" w14:textId="77777777" w:rsidR="00B604F5" w:rsidRDefault="00B604F5" w:rsidP="00B604F5">
      <w:pPr>
        <w:pStyle w:val="NoSpacing"/>
      </w:pPr>
      <w:r>
        <w:rPr>
          <w:b/>
        </w:rPr>
        <w:t>What notifications will be sent to me?</w:t>
      </w:r>
    </w:p>
    <w:p w14:paraId="6A298E9D" w14:textId="6D103F6F" w:rsidR="00B604F5" w:rsidRDefault="00B604F5" w:rsidP="00B604F5">
      <w:pPr>
        <w:pStyle w:val="NoSpacing"/>
        <w:numPr>
          <w:ilvl w:val="0"/>
          <w:numId w:val="7"/>
        </w:numPr>
      </w:pPr>
      <w:r>
        <w:t xml:space="preserve">Deadline Reminders: Deadline reminder emails are typically sent two weeks </w:t>
      </w:r>
      <w:proofErr w:type="gramStart"/>
      <w:r>
        <w:t>and</w:t>
      </w:r>
      <w:proofErr w:type="gramEnd"/>
      <w:r>
        <w:t xml:space="preserve"> one week prior to the application deadline. </w:t>
      </w:r>
    </w:p>
    <w:p w14:paraId="5C62EFC6" w14:textId="77777777" w:rsidR="00B604F5" w:rsidRPr="00521605" w:rsidRDefault="00B604F5" w:rsidP="00B604F5">
      <w:pPr>
        <w:pStyle w:val="NoSpacing"/>
        <w:numPr>
          <w:ilvl w:val="0"/>
          <w:numId w:val="7"/>
        </w:numPr>
      </w:pPr>
      <w:r>
        <w:t xml:space="preserve">Selection Results: Selection results notifications are sent to all </w:t>
      </w:r>
      <w:r w:rsidRPr="002D678F">
        <w:rPr>
          <w:b/>
        </w:rPr>
        <w:t>Complete</w:t>
      </w:r>
      <w:r>
        <w:t xml:space="preserve"> applicants</w:t>
      </w:r>
      <w:r w:rsidRPr="00521605">
        <w:t>. This includes semi-finalist and finalist notifications.</w:t>
      </w:r>
    </w:p>
    <w:p w14:paraId="2ED46B3B" w14:textId="77777777" w:rsidR="00B604F5" w:rsidRDefault="00B604F5" w:rsidP="00B604F5">
      <w:pPr>
        <w:pStyle w:val="NoSpacing"/>
        <w:numPr>
          <w:ilvl w:val="0"/>
          <w:numId w:val="7"/>
        </w:numPr>
      </w:pPr>
      <w:r>
        <w:t>Funds Disbursed: Once your funds have been issued, you will be notified.</w:t>
      </w:r>
    </w:p>
    <w:p w14:paraId="26228329" w14:textId="77777777" w:rsidR="00B604F5" w:rsidRDefault="00B604F5" w:rsidP="00B604F5">
      <w:pPr>
        <w:pStyle w:val="NoSpacing"/>
        <w:numPr>
          <w:ilvl w:val="0"/>
          <w:numId w:val="7"/>
        </w:numPr>
      </w:pPr>
      <w:r>
        <w:t>Other Scholarships: Occasionally, if you meet the requirements for another scholarship administered by ISTS, you will be notified. These notifications are not guaranteed.</w:t>
      </w:r>
    </w:p>
    <w:p w14:paraId="150E95BD" w14:textId="6056F4A2" w:rsidR="00B604F5" w:rsidRDefault="00B604F5" w:rsidP="00C3388B">
      <w:pPr>
        <w:pStyle w:val="NoSpacing"/>
        <w:rPr>
          <w:i/>
        </w:rPr>
      </w:pPr>
      <w:r>
        <w:rPr>
          <w:i/>
        </w:rPr>
        <w:t xml:space="preserve">Your information is never sold to any third party for marketing purposes. </w:t>
      </w:r>
    </w:p>
    <w:p w14:paraId="6B931EF7" w14:textId="77777777" w:rsidR="00B604F5" w:rsidRPr="00D73D31" w:rsidRDefault="00B604F5" w:rsidP="00B604F5">
      <w:pPr>
        <w:pStyle w:val="NoSpacing"/>
      </w:pPr>
    </w:p>
    <w:p w14:paraId="0617E97D" w14:textId="77777777" w:rsidR="00B604F5" w:rsidRPr="00D73D31" w:rsidRDefault="00B604F5" w:rsidP="00B604F5">
      <w:pPr>
        <w:pStyle w:val="NoSpacing"/>
      </w:pPr>
    </w:p>
    <w:p w14:paraId="5E650858" w14:textId="77777777" w:rsidR="00B604F5" w:rsidRPr="00D73D31" w:rsidRDefault="00B604F5" w:rsidP="00B604F5">
      <w:pPr>
        <w:pStyle w:val="NoSpacing"/>
        <w:rPr>
          <w:b/>
        </w:rPr>
      </w:pPr>
      <w:r w:rsidRPr="00D73D31">
        <w:rPr>
          <w:b/>
        </w:rPr>
        <w:t>Who will notifications be sent from?</w:t>
      </w:r>
    </w:p>
    <w:p w14:paraId="64FE110D" w14:textId="760DB2A5" w:rsidR="00B604F5" w:rsidRPr="00D73D31" w:rsidRDefault="00B604F5" w:rsidP="00B604F5">
      <w:pPr>
        <w:pStyle w:val="NoSpacing"/>
      </w:pPr>
      <w:r>
        <w:t xml:space="preserve">You will receive notifications from two possible ISTS email addresses: </w:t>
      </w:r>
      <w:hyperlink r:id="rId13" w:history="1">
        <w:r w:rsidRPr="00055F4D">
          <w:rPr>
            <w:rStyle w:val="Hyperlink"/>
          </w:rPr>
          <w:t>donotreply@applyISTS.com</w:t>
        </w:r>
      </w:hyperlink>
      <w:r>
        <w:t xml:space="preserve"> and </w:t>
      </w:r>
      <w:hyperlink r:id="rId14" w:history="1">
        <w:r w:rsidR="000E50F8" w:rsidRPr="00841006">
          <w:rPr>
            <w:rStyle w:val="Hyperlink"/>
          </w:rPr>
          <w:t>orangescholars@applyISTS.com</w:t>
        </w:r>
      </w:hyperlink>
      <w:r w:rsidRPr="000E50F8">
        <w:t>.</w:t>
      </w:r>
      <w:r>
        <w:t xml:space="preserve"> You should add </w:t>
      </w:r>
      <w:proofErr w:type="gramStart"/>
      <w:r>
        <w:t>both of these</w:t>
      </w:r>
      <w:proofErr w:type="gramEnd"/>
      <w:r>
        <w:t xml:space="preserve"> email addresses to your “safe senders list” to ensure important emails are not sent to your spam or junk folder.</w:t>
      </w:r>
    </w:p>
    <w:p w14:paraId="01E10DF2" w14:textId="77777777" w:rsidR="00B604F5" w:rsidRDefault="00B604F5" w:rsidP="00B604F5">
      <w:pPr>
        <w:pStyle w:val="NoSpacing"/>
        <w:rPr>
          <w:i/>
        </w:rPr>
      </w:pPr>
    </w:p>
    <w:p w14:paraId="31E0B7CF" w14:textId="7EFBB3C4" w:rsidR="00B604F5" w:rsidRDefault="00E402C2" w:rsidP="00B604F5">
      <w:pPr>
        <w:pStyle w:val="NoSpacing"/>
        <w:rPr>
          <w:b/>
        </w:rPr>
      </w:pPr>
      <w:r>
        <w:rPr>
          <w:b/>
        </w:rPr>
        <w:br/>
      </w:r>
      <w:r w:rsidR="00B604F5">
        <w:rPr>
          <w:b/>
        </w:rPr>
        <w:t>When will I receive notifications?</w:t>
      </w:r>
    </w:p>
    <w:p w14:paraId="14F85134" w14:textId="1CEC2FA1" w:rsidR="00B604F5" w:rsidRDefault="00B604F5" w:rsidP="00B604F5">
      <w:pPr>
        <w:pStyle w:val="NoSpacing"/>
      </w:pPr>
      <w:r>
        <w:t xml:space="preserve">Notifications vary by program based on the Program timeline. Refer to the Program timeline listed above for more specific information. Typically, deadline reminders are sent </w:t>
      </w:r>
      <w:r w:rsidR="00D515B0">
        <w:t>two</w:t>
      </w:r>
      <w:r>
        <w:t xml:space="preserve"> and </w:t>
      </w:r>
      <w:r w:rsidR="00D515B0">
        <w:t xml:space="preserve">one </w:t>
      </w:r>
      <w:r>
        <w:t>week prior to the application deadline.</w:t>
      </w:r>
    </w:p>
    <w:p w14:paraId="154FE992" w14:textId="77777777" w:rsidR="00B604F5" w:rsidRDefault="00B604F5" w:rsidP="00B604F5">
      <w:pPr>
        <w:pStyle w:val="NoSpacing"/>
      </w:pPr>
    </w:p>
    <w:p w14:paraId="35C049ED" w14:textId="77777777" w:rsidR="00B604F5" w:rsidRDefault="00B604F5" w:rsidP="00B604F5">
      <w:pPr>
        <w:pStyle w:val="NoSpacing"/>
      </w:pPr>
    </w:p>
    <w:p w14:paraId="2CE0D24E" w14:textId="77777777" w:rsidR="00B604F5" w:rsidRPr="00D73D31" w:rsidRDefault="00B604F5" w:rsidP="00B604F5">
      <w:pPr>
        <w:pStyle w:val="NoSpacing"/>
        <w:rPr>
          <w:b/>
        </w:rPr>
      </w:pPr>
      <w:r w:rsidRPr="00D73D31">
        <w:rPr>
          <w:b/>
        </w:rPr>
        <w:t>Can I opt out of notifications?</w:t>
      </w:r>
    </w:p>
    <w:p w14:paraId="47F0BF92" w14:textId="48202481" w:rsidR="00B604F5" w:rsidRDefault="00B604F5" w:rsidP="00B604F5">
      <w:pPr>
        <w:pStyle w:val="NoSpacing"/>
      </w:pPr>
      <w:r>
        <w:t xml:space="preserve">While you can opt out of notifications, this is </w:t>
      </w:r>
      <w:r>
        <w:rPr>
          <w:u w:val="single"/>
        </w:rPr>
        <w:t>not advised</w:t>
      </w:r>
      <w:r>
        <w:t xml:space="preserve">. It is your responsibility as the applicant to ensure your application is </w:t>
      </w:r>
      <w:r w:rsidRPr="002D678F">
        <w:rPr>
          <w:b/>
        </w:rPr>
        <w:t>Complete</w:t>
      </w:r>
      <w:r>
        <w:t>. If you opt out of notifications, you will not receive deadline reminders</w:t>
      </w:r>
      <w:r w:rsidR="000E50F8">
        <w:t xml:space="preserve"> or</w:t>
      </w:r>
      <w:r>
        <w:t xml:space="preserve"> selection results</w:t>
      </w:r>
      <w:r w:rsidR="000E50F8">
        <w:t xml:space="preserve">.  </w:t>
      </w:r>
      <w:r>
        <w:rPr>
          <w:b/>
        </w:rPr>
        <w:t xml:space="preserve">Your information is never sold to any third party. </w:t>
      </w:r>
      <w:r>
        <w:t xml:space="preserve">The only emails you will receive from ISTS are directly related to your application and, </w:t>
      </w:r>
      <w:r>
        <w:rPr>
          <w:i/>
        </w:rPr>
        <w:t>possibly,</w:t>
      </w:r>
      <w:r>
        <w:t xml:space="preserve"> other scholarship opportunities.</w:t>
      </w:r>
    </w:p>
    <w:p w14:paraId="5CEB4AB9" w14:textId="77777777" w:rsidR="004D1F69" w:rsidRDefault="004D1F69">
      <w:pPr>
        <w:rPr>
          <w:b/>
          <w:sz w:val="28"/>
        </w:rPr>
      </w:pPr>
      <w:r>
        <w:rPr>
          <w:b/>
          <w:sz w:val="28"/>
        </w:rPr>
        <w:br w:type="page"/>
      </w:r>
    </w:p>
    <w:p w14:paraId="593DC177" w14:textId="2872F344" w:rsidR="001E2649" w:rsidRPr="000D39B7" w:rsidRDefault="008A71EB" w:rsidP="00673BC2">
      <w:pPr>
        <w:pStyle w:val="NoSpacing"/>
        <w:rPr>
          <w:b/>
          <w:sz w:val="28"/>
        </w:rPr>
      </w:pPr>
      <w:bookmarkStart w:id="8" w:name="UploadFAQs"/>
      <w:bookmarkStart w:id="9" w:name="_Hlk111731143"/>
      <w:bookmarkEnd w:id="8"/>
      <w:r w:rsidRPr="000D39B7">
        <w:rPr>
          <w:b/>
          <w:sz w:val="28"/>
        </w:rPr>
        <w:lastRenderedPageBreak/>
        <w:t xml:space="preserve">Document </w:t>
      </w:r>
      <w:r w:rsidR="001E2649" w:rsidRPr="000D39B7">
        <w:rPr>
          <w:b/>
          <w:sz w:val="28"/>
        </w:rPr>
        <w:t>Upload</w:t>
      </w:r>
    </w:p>
    <w:bookmarkEnd w:id="9"/>
    <w:p w14:paraId="78AA80EE" w14:textId="01CC7BA4" w:rsidR="00304D1D" w:rsidRPr="000D39B7" w:rsidRDefault="001E2649" w:rsidP="00673BC2">
      <w:pPr>
        <w:pStyle w:val="NoSpacing"/>
      </w:pPr>
      <w:r w:rsidRPr="000D39B7">
        <w:rPr>
          <w:noProof/>
        </w:rPr>
        <mc:AlternateContent>
          <mc:Choice Requires="wps">
            <w:drawing>
              <wp:anchor distT="0" distB="0" distL="114300" distR="114300" simplePos="0" relativeHeight="251667456" behindDoc="0" locked="0" layoutInCell="1" allowOverlap="1" wp14:anchorId="374E42D0" wp14:editId="7ED6112F">
                <wp:simplePos x="0" y="0"/>
                <wp:positionH relativeFrom="column">
                  <wp:posOffset>9525</wp:posOffset>
                </wp:positionH>
                <wp:positionV relativeFrom="paragraph">
                  <wp:posOffset>78105</wp:posOffset>
                </wp:positionV>
                <wp:extent cx="68484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E9861F4"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" strokecolor="#70ad47 [3209]" strokeweight="1.5pt">
                <v:stroke joinstyle="miter"/>
              </v:line>
            </w:pict>
          </mc:Fallback>
        </mc:AlternateContent>
      </w:r>
    </w:p>
    <w:p w14:paraId="51498621" w14:textId="11CC8528" w:rsidR="00304D1D" w:rsidRPr="000D39B7" w:rsidRDefault="001E2649" w:rsidP="00673BC2">
      <w:pPr>
        <w:pStyle w:val="NoSpacing"/>
      </w:pPr>
      <w:r w:rsidRPr="000D39B7">
        <w:rPr>
          <w:b/>
        </w:rPr>
        <w:t>What should be visible on my documents?</w:t>
      </w:r>
    </w:p>
    <w:p w14:paraId="6E1D11FD" w14:textId="773EFF99" w:rsidR="001E2649" w:rsidRPr="000D39B7" w:rsidRDefault="001E2649" w:rsidP="00673BC2">
      <w:pPr>
        <w:pStyle w:val="NoSpacing"/>
      </w:pPr>
      <w:r w:rsidRPr="000D39B7">
        <w:t xml:space="preserve">All uploaded documents </w:t>
      </w:r>
      <w:r w:rsidRPr="000D39B7">
        <w:rPr>
          <w:b/>
          <w:u w:val="single"/>
        </w:rPr>
        <w:t>must</w:t>
      </w:r>
      <w:r w:rsidRPr="000D39B7">
        <w:t xml:space="preserve"> show your name. If you are using an online portal to access your required documentation and all that is visible is the salutation and your first name (</w:t>
      </w:r>
      <w:r w:rsidR="005D6731" w:rsidRPr="000D39B7">
        <w:t xml:space="preserve">Example: </w:t>
      </w:r>
      <w:r w:rsidRPr="000D39B7">
        <w:t>Welcome Joe!), this will meet the name requirement.</w:t>
      </w:r>
    </w:p>
    <w:p w14:paraId="7A697590" w14:textId="3AD0179D" w:rsidR="001E2649" w:rsidRPr="000D39B7" w:rsidRDefault="001E2649" w:rsidP="00673BC2">
      <w:pPr>
        <w:pStyle w:val="NoSpacing"/>
      </w:pPr>
    </w:p>
    <w:p w14:paraId="5C26B714" w14:textId="544A5A53" w:rsidR="001E2649" w:rsidRPr="000D39B7" w:rsidRDefault="001E2649" w:rsidP="00673BC2">
      <w:pPr>
        <w:pStyle w:val="NoSpacing"/>
      </w:pPr>
    </w:p>
    <w:p w14:paraId="4377F6BF" w14:textId="78D18BBD" w:rsidR="001E2649" w:rsidRPr="000D39B7" w:rsidRDefault="001E2649" w:rsidP="00673BC2">
      <w:pPr>
        <w:pStyle w:val="NoSpacing"/>
      </w:pPr>
      <w:bookmarkStart w:id="10" w:name="_Hlk111731280"/>
      <w:r w:rsidRPr="000D39B7">
        <w:rPr>
          <w:b/>
        </w:rPr>
        <w:t>What are the acceptable file types?</w:t>
      </w:r>
    </w:p>
    <w:p w14:paraId="19EAC3EE" w14:textId="7DBD29B4" w:rsidR="001E2649" w:rsidRPr="000D39B7" w:rsidRDefault="00E921FC" w:rsidP="00673BC2">
      <w:pPr>
        <w:pStyle w:val="NoSpacing"/>
      </w:pPr>
      <w:r>
        <w:t xml:space="preserve">The only acceptable file types are </w:t>
      </w:r>
      <w:r>
        <w:rPr>
          <w:b/>
          <w:color w:val="C00000"/>
        </w:rPr>
        <w:t>.pdf, .</w:t>
      </w:r>
      <w:proofErr w:type="spellStart"/>
      <w:r>
        <w:rPr>
          <w:b/>
          <w:color w:val="C00000"/>
        </w:rPr>
        <w:t>tif</w:t>
      </w:r>
      <w:proofErr w:type="spellEnd"/>
      <w:r>
        <w:rPr>
          <w:b/>
          <w:color w:val="C00000"/>
        </w:rPr>
        <w:t>, .</w:t>
      </w:r>
      <w:proofErr w:type="spellStart"/>
      <w:r>
        <w:rPr>
          <w:b/>
          <w:color w:val="C00000"/>
        </w:rPr>
        <w:t>png</w:t>
      </w:r>
      <w:proofErr w:type="spellEnd"/>
      <w:r>
        <w:rPr>
          <w:b/>
          <w:color w:val="C00000"/>
        </w:rPr>
        <w:t xml:space="preserve">, .jpeg, .jpg, .bmp </w:t>
      </w:r>
      <w:proofErr w:type="gramStart"/>
      <w:r>
        <w:rPr>
          <w:b/>
          <w:color w:val="C00000"/>
        </w:rPr>
        <w:t>and .</w:t>
      </w:r>
      <w:proofErr w:type="spellStart"/>
      <w:r>
        <w:rPr>
          <w:b/>
          <w:color w:val="C00000"/>
        </w:rPr>
        <w:t>xps</w:t>
      </w:r>
      <w:proofErr w:type="spellEnd"/>
      <w:proofErr w:type="gramEnd"/>
      <w:r>
        <w:rPr>
          <w:b/>
          <w:color w:val="C00000"/>
        </w:rPr>
        <w:t>.</w:t>
      </w:r>
      <w:r>
        <w:rPr>
          <w:b/>
        </w:rPr>
        <w:t xml:space="preserve"> </w:t>
      </w:r>
      <w:r>
        <w:t>Any other formats will not be reviewed, and your application will remain incomplete.  You may upload multiple files within a .zip file. All files within a .zip file must be in one of the acceptable file types listed above.</w:t>
      </w:r>
    </w:p>
    <w:bookmarkEnd w:id="10"/>
    <w:p w14:paraId="73F42B96" w14:textId="7939212F" w:rsidR="001E2649" w:rsidRPr="000D39B7" w:rsidRDefault="001E2649" w:rsidP="00673BC2">
      <w:pPr>
        <w:pStyle w:val="NoSpacing"/>
      </w:pPr>
    </w:p>
    <w:p w14:paraId="1FBB067B" w14:textId="64F460A4" w:rsidR="001E2649" w:rsidRPr="000D39B7" w:rsidRDefault="001E2649" w:rsidP="00673BC2">
      <w:pPr>
        <w:pStyle w:val="NoSpacing"/>
        <w:rPr>
          <w:b/>
        </w:rPr>
      </w:pPr>
    </w:p>
    <w:p w14:paraId="0E2C6A1E" w14:textId="48CF80EB" w:rsidR="001E2649" w:rsidRPr="000D39B7" w:rsidRDefault="001E2649" w:rsidP="00673BC2">
      <w:pPr>
        <w:pStyle w:val="NoSpacing"/>
      </w:pPr>
      <w:r w:rsidRPr="000D39B7">
        <w:rPr>
          <w:b/>
        </w:rPr>
        <w:t>Why can’t I upload a Word document?</w:t>
      </w:r>
    </w:p>
    <w:p w14:paraId="5B918479" w14:textId="5984A835" w:rsidR="001E2649" w:rsidRPr="000D39B7" w:rsidRDefault="001E2649" w:rsidP="00673BC2">
      <w:pPr>
        <w:pStyle w:val="NoSpacing"/>
      </w:pPr>
      <w:r w:rsidRPr="000D39B7">
        <w:t xml:space="preserve">ISTS does not accept any </w:t>
      </w:r>
      <w:r w:rsidR="00A9792B" w:rsidRPr="000D39B7">
        <w:t>editable file format</w:t>
      </w:r>
      <w:r w:rsidRPr="000D39B7">
        <w:t xml:space="preserve">. </w:t>
      </w:r>
    </w:p>
    <w:p w14:paraId="7AB2FE82" w14:textId="3FDAC001" w:rsidR="001E2649" w:rsidRPr="000D39B7" w:rsidRDefault="001E2649" w:rsidP="00673BC2">
      <w:pPr>
        <w:pStyle w:val="NoSpacing"/>
      </w:pPr>
    </w:p>
    <w:p w14:paraId="4604CD17" w14:textId="413CC652" w:rsidR="001E2649" w:rsidRPr="000D39B7" w:rsidRDefault="001E2649" w:rsidP="00673BC2">
      <w:pPr>
        <w:pStyle w:val="NoSpacing"/>
      </w:pPr>
    </w:p>
    <w:p w14:paraId="5390FEE5" w14:textId="224FEFD2" w:rsidR="001E2649" w:rsidRPr="000D39B7" w:rsidRDefault="001E2649" w:rsidP="00673BC2">
      <w:pPr>
        <w:pStyle w:val="NoSpacing"/>
      </w:pPr>
      <w:r w:rsidRPr="000D39B7">
        <w:rPr>
          <w:b/>
        </w:rPr>
        <w:t>One of the documents I uploaded has a status of Rejected. What do I do now?</w:t>
      </w:r>
    </w:p>
    <w:p w14:paraId="7238AE38" w14:textId="11B4DE91" w:rsidR="001E2649" w:rsidRPr="000D39B7" w:rsidRDefault="001E2649" w:rsidP="00673BC2">
      <w:pPr>
        <w:pStyle w:val="NoSpacing"/>
      </w:pPr>
      <w:r w:rsidRPr="000D39B7">
        <w:t>Review the reason your document was rejected. Once you have corrected that issue, upload a new copy of your document.</w:t>
      </w:r>
    </w:p>
    <w:p w14:paraId="1D7266E7" w14:textId="48E2738D" w:rsidR="001E2649" w:rsidRPr="000D39B7" w:rsidRDefault="001E2649" w:rsidP="00673BC2">
      <w:pPr>
        <w:pStyle w:val="NoSpacing"/>
      </w:pPr>
    </w:p>
    <w:p w14:paraId="3277B493" w14:textId="355748C4" w:rsidR="001E2649" w:rsidRPr="000D39B7" w:rsidRDefault="001E2649" w:rsidP="00673BC2">
      <w:pPr>
        <w:pStyle w:val="NoSpacing"/>
      </w:pPr>
    </w:p>
    <w:p w14:paraId="708F471D" w14:textId="119D2030" w:rsidR="001E2649" w:rsidRPr="000D39B7" w:rsidRDefault="001E2649" w:rsidP="00673BC2">
      <w:pPr>
        <w:pStyle w:val="NoSpacing"/>
      </w:pPr>
      <w:bookmarkStart w:id="11" w:name="_Hlk111731350"/>
      <w:r w:rsidRPr="000D39B7">
        <w:rPr>
          <w:b/>
        </w:rPr>
        <w:t>How do I upload more than one file at a time?</w:t>
      </w:r>
    </w:p>
    <w:bookmarkEnd w:id="11"/>
    <w:p w14:paraId="41425C94" w14:textId="77777777" w:rsidR="00E921FC" w:rsidRDefault="00E921FC" w:rsidP="00E921FC">
      <w:pPr>
        <w:pStyle w:val="NoSpacing"/>
      </w:pPr>
      <w:r>
        <w:t xml:space="preserve">You may create a .zip file containing more than one file as long as everything included is in an acceptable file type of </w:t>
      </w:r>
      <w:r>
        <w:rPr>
          <w:b/>
          <w:color w:val="C00000"/>
        </w:rPr>
        <w:t>.pdf, .</w:t>
      </w:r>
      <w:proofErr w:type="spellStart"/>
      <w:r>
        <w:rPr>
          <w:b/>
          <w:color w:val="C00000"/>
        </w:rPr>
        <w:t>tif</w:t>
      </w:r>
      <w:proofErr w:type="spellEnd"/>
      <w:r>
        <w:rPr>
          <w:b/>
          <w:color w:val="C00000"/>
        </w:rPr>
        <w:t>, .</w:t>
      </w:r>
      <w:proofErr w:type="spellStart"/>
      <w:r>
        <w:rPr>
          <w:b/>
          <w:color w:val="C00000"/>
        </w:rPr>
        <w:t>png</w:t>
      </w:r>
      <w:proofErr w:type="spellEnd"/>
      <w:r>
        <w:rPr>
          <w:b/>
          <w:color w:val="C00000"/>
        </w:rPr>
        <w:t xml:space="preserve">, .jpeg, .jpg, .bmp </w:t>
      </w:r>
      <w:proofErr w:type="gramStart"/>
      <w:r>
        <w:rPr>
          <w:b/>
          <w:color w:val="C00000"/>
        </w:rPr>
        <w:t>and .</w:t>
      </w:r>
      <w:proofErr w:type="spellStart"/>
      <w:r>
        <w:rPr>
          <w:b/>
          <w:color w:val="C00000"/>
        </w:rPr>
        <w:t>xps</w:t>
      </w:r>
      <w:proofErr w:type="spellEnd"/>
      <w:proofErr w:type="gramEnd"/>
      <w:r>
        <w:rPr>
          <w:b/>
          <w:color w:val="C00000"/>
        </w:rPr>
        <w:t>.</w:t>
      </w:r>
      <w:r>
        <w:t xml:space="preserve"> Do not upload additional documentation that is not requested. It will not be reviewed.</w:t>
      </w:r>
    </w:p>
    <w:p w14:paraId="37B0E8B4" w14:textId="18DC00EF" w:rsidR="002202EB" w:rsidRDefault="002202EB" w:rsidP="00673BC2">
      <w:pPr>
        <w:pStyle w:val="NoSpacing"/>
      </w:pPr>
    </w:p>
    <w:p w14:paraId="4B1C8580" w14:textId="203A4D94" w:rsidR="002202EB" w:rsidRDefault="002202EB" w:rsidP="00673BC2">
      <w:pPr>
        <w:pStyle w:val="NoSpacing"/>
      </w:pPr>
    </w:p>
    <w:p w14:paraId="77BEE494" w14:textId="6D89D470" w:rsidR="002202EB" w:rsidRDefault="002202EB" w:rsidP="00673BC2">
      <w:pPr>
        <w:pStyle w:val="NoSpacing"/>
      </w:pPr>
      <w:r>
        <w:rPr>
          <w:b/>
        </w:rPr>
        <w:t>How do I create a .zip file?</w:t>
      </w:r>
    </w:p>
    <w:p w14:paraId="5BA7B164" w14:textId="538E61EF" w:rsidR="002202EB" w:rsidRDefault="002202EB" w:rsidP="00673BC2">
      <w:pPr>
        <w:pStyle w:val="NoSpacing"/>
      </w:pPr>
      <w:r>
        <w:t>To use this format, follow the steps outlined below:</w:t>
      </w:r>
    </w:p>
    <w:p w14:paraId="184FEB1D" w14:textId="5CB123FF" w:rsidR="002202EB" w:rsidRDefault="002202EB" w:rsidP="002202EB">
      <w:pPr>
        <w:pStyle w:val="NoSpacing"/>
        <w:numPr>
          <w:ilvl w:val="0"/>
          <w:numId w:val="4"/>
        </w:numPr>
      </w:pPr>
      <w:r>
        <w:t>Create a new folder on your Desktop, name it the document type you will be uploading.  For example, Test Scores, Transcript, or Financial Documentation.</w:t>
      </w:r>
    </w:p>
    <w:p w14:paraId="12BED1E5" w14:textId="392D810D" w:rsidR="002202EB" w:rsidRDefault="002202EB" w:rsidP="002202EB">
      <w:pPr>
        <w:pStyle w:val="NoSpacing"/>
        <w:numPr>
          <w:ilvl w:val="0"/>
          <w:numId w:val="4"/>
        </w:numPr>
      </w:pPr>
      <w:r>
        <w:t xml:space="preserve">Move all the </w:t>
      </w:r>
      <w:r w:rsidR="009665DB">
        <w:t>files</w:t>
      </w:r>
      <w:r>
        <w:t xml:space="preserve"> you wish to upload into the new folder.</w:t>
      </w:r>
    </w:p>
    <w:p w14:paraId="497896AF" w14:textId="1A883F07" w:rsidR="002202EB" w:rsidRDefault="002202EB" w:rsidP="002202EB">
      <w:pPr>
        <w:pStyle w:val="NoSpacing"/>
        <w:numPr>
          <w:ilvl w:val="0"/>
          <w:numId w:val="4"/>
        </w:numPr>
      </w:pPr>
      <w:r>
        <w:t>Right</w:t>
      </w:r>
      <w:r w:rsidR="00A9792B">
        <w:t>-</w:t>
      </w:r>
      <w:r>
        <w:t>click on the folder from your Desktop:</w:t>
      </w:r>
    </w:p>
    <w:p w14:paraId="4BEF543F" w14:textId="41D13694" w:rsidR="002202EB" w:rsidRDefault="002202EB" w:rsidP="002202EB">
      <w:pPr>
        <w:pStyle w:val="NoSpacing"/>
        <w:numPr>
          <w:ilvl w:val="1"/>
          <w:numId w:val="4"/>
        </w:numPr>
      </w:pPr>
      <w:r>
        <w:t>PC Users: select “Sen</w:t>
      </w:r>
      <w:r w:rsidR="00E80EF5">
        <w:t>d</w:t>
      </w:r>
      <w:r>
        <w:t xml:space="preserve"> to,” followed by “Compressed (zipped) folder.”</w:t>
      </w:r>
    </w:p>
    <w:p w14:paraId="4490B47A" w14:textId="36E562DC" w:rsidR="002202EB" w:rsidRDefault="002202EB" w:rsidP="002202EB">
      <w:pPr>
        <w:pStyle w:val="NoSpacing"/>
        <w:numPr>
          <w:ilvl w:val="1"/>
          <w:numId w:val="4"/>
        </w:numPr>
      </w:pPr>
      <w:r>
        <w:t>Mac Users: select “Compress [folder name].”</w:t>
      </w:r>
    </w:p>
    <w:p w14:paraId="190E6279" w14:textId="29EA03F0" w:rsidR="002202EB" w:rsidRDefault="002202EB" w:rsidP="002202EB">
      <w:pPr>
        <w:pStyle w:val="NoSpacing"/>
        <w:numPr>
          <w:ilvl w:val="0"/>
          <w:numId w:val="4"/>
        </w:numPr>
      </w:pPr>
      <w:r>
        <w:t xml:space="preserve">Your new </w:t>
      </w:r>
      <w:r>
        <w:rPr>
          <w:b/>
        </w:rPr>
        <w:t>.zip</w:t>
      </w:r>
      <w:r>
        <w:t xml:space="preserve"> file will be located on your Desktop, ready to upload.</w:t>
      </w:r>
    </w:p>
    <w:p w14:paraId="11A5DF0A" w14:textId="236A35BC" w:rsidR="002202EB" w:rsidRDefault="002202EB" w:rsidP="002202EB">
      <w:pPr>
        <w:pStyle w:val="NoSpacing"/>
      </w:pPr>
    </w:p>
    <w:p w14:paraId="3C9C427E" w14:textId="51AFA367" w:rsidR="002202EB" w:rsidRDefault="002202EB" w:rsidP="002202EB">
      <w:pPr>
        <w:pStyle w:val="NoSpacing"/>
      </w:pPr>
    </w:p>
    <w:p w14:paraId="5A1C9922" w14:textId="1C291A65" w:rsidR="002202EB" w:rsidRDefault="002202EB" w:rsidP="002202EB">
      <w:pPr>
        <w:pStyle w:val="NoSpacing"/>
      </w:pPr>
      <w:r>
        <w:rPr>
          <w:b/>
        </w:rPr>
        <w:t>How long does it take to process my uploaded documents?</w:t>
      </w:r>
    </w:p>
    <w:p w14:paraId="6FE662D7" w14:textId="24C8D160" w:rsidR="002202EB" w:rsidRDefault="002202EB" w:rsidP="002202EB">
      <w:pPr>
        <w:pStyle w:val="NoSpacing"/>
      </w:pPr>
      <w:r>
        <w:t xml:space="preserve">Documents are processed daily. Your document will be processed within </w:t>
      </w:r>
      <w:r w:rsidR="009A38CB">
        <w:t>1</w:t>
      </w:r>
      <w:r>
        <w:t xml:space="preserve"> business day. If your document was uploaded prior to the deadline, it will be considered. However, it is your responsibility to monitor your </w:t>
      </w:r>
      <w:r w:rsidRPr="00E11971">
        <w:rPr>
          <w:b/>
        </w:rPr>
        <w:t>Home page</w:t>
      </w:r>
      <w:r>
        <w:t xml:space="preserve"> to ensure your document is </w:t>
      </w:r>
      <w:r>
        <w:rPr>
          <w:b/>
        </w:rPr>
        <w:t>Accepted</w:t>
      </w:r>
      <w:r>
        <w:t>.</w:t>
      </w:r>
    </w:p>
    <w:p w14:paraId="36BB0BAE" w14:textId="40BBE1A3" w:rsidR="002202EB" w:rsidRDefault="002202EB" w:rsidP="002202EB">
      <w:pPr>
        <w:pStyle w:val="NoSpacing"/>
      </w:pPr>
    </w:p>
    <w:p w14:paraId="02CBF260" w14:textId="651DFD47" w:rsidR="002202EB" w:rsidRDefault="002202EB" w:rsidP="002202EB">
      <w:pPr>
        <w:pStyle w:val="NoSpacing"/>
      </w:pPr>
    </w:p>
    <w:p w14:paraId="4A8A73AC" w14:textId="793BA022" w:rsidR="002202EB" w:rsidRDefault="002202EB" w:rsidP="002202EB">
      <w:pPr>
        <w:pStyle w:val="NoSpacing"/>
        <w:rPr>
          <w:b/>
        </w:rPr>
      </w:pPr>
      <w:r>
        <w:rPr>
          <w:b/>
        </w:rPr>
        <w:t xml:space="preserve">The deadline has </w:t>
      </w:r>
      <w:proofErr w:type="gramStart"/>
      <w:r>
        <w:rPr>
          <w:b/>
        </w:rPr>
        <w:t>passed</w:t>
      </w:r>
      <w:proofErr w:type="gramEnd"/>
      <w:r>
        <w:rPr>
          <w:b/>
        </w:rPr>
        <w:t xml:space="preserve"> and my documents are still Processing</w:t>
      </w:r>
      <w:r w:rsidR="00D515B0">
        <w:rPr>
          <w:b/>
        </w:rPr>
        <w:t>-</w:t>
      </w:r>
      <w:r>
        <w:rPr>
          <w:b/>
        </w:rPr>
        <w:t xml:space="preserve"> what does that mean?</w:t>
      </w:r>
    </w:p>
    <w:p w14:paraId="491A9212" w14:textId="51883A2A" w:rsidR="006E7658" w:rsidRPr="00E921FC" w:rsidRDefault="002202EB" w:rsidP="002202EB">
      <w:pPr>
        <w:pStyle w:val="NoSpacing"/>
      </w:pPr>
      <w:r>
        <w:t xml:space="preserve">All documents must be reviewed for the required information and for accuracy.  All documents uploaded prior to the application deadline will be reviewed and considered. It is your responsibility to monitor your </w:t>
      </w:r>
      <w:r w:rsidRPr="00E11971">
        <w:rPr>
          <w:b/>
        </w:rPr>
        <w:t>Home page</w:t>
      </w:r>
      <w:r>
        <w:t xml:space="preserve"> to ensure your document is </w:t>
      </w:r>
      <w:r>
        <w:rPr>
          <w:b/>
        </w:rPr>
        <w:t>Accepted</w:t>
      </w:r>
      <w:r>
        <w:t xml:space="preserve"> and that your application status reads </w:t>
      </w:r>
      <w:r>
        <w:rPr>
          <w:b/>
        </w:rPr>
        <w:t>Complete</w:t>
      </w:r>
      <w:r>
        <w:t>.</w:t>
      </w:r>
    </w:p>
    <w:p w14:paraId="50666687" w14:textId="1C5D79E9" w:rsidR="002A3C5A" w:rsidRDefault="002202EB" w:rsidP="002202EB">
      <w:pPr>
        <w:pStyle w:val="NoSpacing"/>
      </w:pPr>
      <w:r>
        <w:rPr>
          <w:b/>
        </w:rPr>
        <w:lastRenderedPageBreak/>
        <w:t xml:space="preserve">What are the </w:t>
      </w:r>
      <w:proofErr w:type="spellStart"/>
      <w:r>
        <w:rPr>
          <w:b/>
        </w:rPr>
        <w:t>DOs</w:t>
      </w:r>
      <w:proofErr w:type="spellEnd"/>
      <w:r>
        <w:rPr>
          <w:b/>
        </w:rPr>
        <w:t xml:space="preserve"> and </w:t>
      </w:r>
      <w:proofErr w:type="spellStart"/>
      <w:r>
        <w:rPr>
          <w:b/>
        </w:rPr>
        <w:t>DON’Ts</w:t>
      </w:r>
      <w:proofErr w:type="spellEnd"/>
      <w:r>
        <w:rPr>
          <w:b/>
        </w:rPr>
        <w:t xml:space="preserve"> of uploading documents to my application?</w:t>
      </w:r>
    </w:p>
    <w:p w14:paraId="1591EA17" w14:textId="77777777" w:rsidR="002A3C5A" w:rsidRDefault="002A3C5A" w:rsidP="002202EB">
      <w:pPr>
        <w:pStyle w:val="NoSpacing"/>
      </w:pPr>
    </w:p>
    <w:p w14:paraId="35FE719E" w14:textId="6A65E423" w:rsidR="002202EB" w:rsidRDefault="002202EB" w:rsidP="002202EB">
      <w:pPr>
        <w:pStyle w:val="NoSpacing"/>
        <w:rPr>
          <w:b/>
        </w:rPr>
      </w:pPr>
      <w:r>
        <w:rPr>
          <w:b/>
        </w:rPr>
        <w:t>DO:</w:t>
      </w:r>
    </w:p>
    <w:p w14:paraId="61EDF578" w14:textId="4C1FE78D" w:rsidR="002202EB" w:rsidRDefault="002202EB" w:rsidP="002202EB">
      <w:pPr>
        <w:pStyle w:val="NoSpacing"/>
        <w:numPr>
          <w:ilvl w:val="0"/>
          <w:numId w:val="5"/>
        </w:numPr>
      </w:pPr>
      <w:r>
        <w:t xml:space="preserve">Upload </w:t>
      </w:r>
      <w:r w:rsidR="00E80EF5">
        <w:t>one of</w:t>
      </w:r>
      <w:r>
        <w:t xml:space="preserve"> the accepted file types.</w:t>
      </w:r>
    </w:p>
    <w:p w14:paraId="0FB1A703" w14:textId="42D093C0" w:rsidR="002202EB" w:rsidRDefault="002202EB" w:rsidP="002202EB">
      <w:pPr>
        <w:pStyle w:val="NoSpacing"/>
        <w:numPr>
          <w:ilvl w:val="0"/>
          <w:numId w:val="5"/>
        </w:numPr>
      </w:pPr>
      <w:r>
        <w:t>Only upload the requested and required documents.</w:t>
      </w:r>
    </w:p>
    <w:p w14:paraId="56C0FFB2" w14:textId="3184F813" w:rsidR="002202EB" w:rsidRPr="002202EB" w:rsidRDefault="002202EB" w:rsidP="002202EB">
      <w:pPr>
        <w:pStyle w:val="NoSpacing"/>
        <w:numPr>
          <w:ilvl w:val="0"/>
          <w:numId w:val="5"/>
        </w:numPr>
      </w:pPr>
      <w:r>
        <w:t xml:space="preserve">Black out any Social Security Numbers. </w:t>
      </w:r>
      <w:r>
        <w:rPr>
          <w:i/>
        </w:rPr>
        <w:t>This is not required, but highly advised.</w:t>
      </w:r>
    </w:p>
    <w:p w14:paraId="552DB71C" w14:textId="49039EBB" w:rsidR="002202EB" w:rsidRDefault="002202EB" w:rsidP="002202EB">
      <w:pPr>
        <w:pStyle w:val="NoSpacing"/>
        <w:numPr>
          <w:ilvl w:val="0"/>
          <w:numId w:val="5"/>
        </w:numPr>
      </w:pPr>
      <w:r>
        <w:t xml:space="preserve">Return to your </w:t>
      </w:r>
      <w:r w:rsidRPr="00E11971">
        <w:rPr>
          <w:b/>
        </w:rPr>
        <w:t>Home page</w:t>
      </w:r>
      <w:r>
        <w:t xml:space="preserve"> to verify your documents have been </w:t>
      </w:r>
      <w:r>
        <w:rPr>
          <w:b/>
        </w:rPr>
        <w:t>Accepted</w:t>
      </w:r>
      <w:r>
        <w:t>.</w:t>
      </w:r>
    </w:p>
    <w:p w14:paraId="2AED56DC" w14:textId="6E29F11D" w:rsidR="002202EB" w:rsidRDefault="002202EB" w:rsidP="002202EB">
      <w:pPr>
        <w:pStyle w:val="NoSpacing"/>
      </w:pPr>
    </w:p>
    <w:p w14:paraId="5A13D268" w14:textId="2A3694BB" w:rsidR="002202EB" w:rsidRDefault="002202EB" w:rsidP="002202EB">
      <w:pPr>
        <w:pStyle w:val="NoSpacing"/>
      </w:pPr>
      <w:r>
        <w:rPr>
          <w:b/>
        </w:rPr>
        <w:t>DON’T:</w:t>
      </w:r>
    </w:p>
    <w:p w14:paraId="0AF49FE1" w14:textId="78DFBF31" w:rsidR="002202EB" w:rsidRDefault="002202EB" w:rsidP="002202EB">
      <w:pPr>
        <w:pStyle w:val="NoSpacing"/>
        <w:numPr>
          <w:ilvl w:val="0"/>
          <w:numId w:val="6"/>
        </w:numPr>
      </w:pPr>
      <w:r>
        <w:t>Upload a Microsoft</w:t>
      </w:r>
      <w:r w:rsidR="001C28E3" w:rsidRPr="001C28E3">
        <w:rPr>
          <w:sz w:val="32"/>
        </w:rPr>
        <w:t>®</w:t>
      </w:r>
      <w:r>
        <w:t xml:space="preserve"> Word </w:t>
      </w:r>
      <w:r w:rsidR="001C28E3">
        <w:t>document (.doc, .docx) or any other format we don’t accept.</w:t>
      </w:r>
    </w:p>
    <w:p w14:paraId="3AB6C50B" w14:textId="427E8B74" w:rsidR="001C28E3" w:rsidRDefault="001C28E3" w:rsidP="002202EB">
      <w:pPr>
        <w:pStyle w:val="NoSpacing"/>
        <w:numPr>
          <w:ilvl w:val="0"/>
          <w:numId w:val="6"/>
        </w:numPr>
      </w:pPr>
      <w:r>
        <w:t>Upload more than the requested documentation.</w:t>
      </w:r>
    </w:p>
    <w:p w14:paraId="0BB8B118" w14:textId="117CA637" w:rsidR="001C28E3" w:rsidRDefault="001C28E3" w:rsidP="002202EB">
      <w:pPr>
        <w:pStyle w:val="NoSpacing"/>
        <w:numPr>
          <w:ilvl w:val="0"/>
          <w:numId w:val="6"/>
        </w:numPr>
      </w:pPr>
      <w:r>
        <w:t>Assume your documents are correct and accepted once you have uploaded them.</w:t>
      </w:r>
    </w:p>
    <w:p w14:paraId="76014B98" w14:textId="74B8E887" w:rsidR="001C28E3" w:rsidRDefault="001C28E3" w:rsidP="002202EB">
      <w:pPr>
        <w:pStyle w:val="NoSpacing"/>
        <w:numPr>
          <w:ilvl w:val="0"/>
          <w:numId w:val="6"/>
        </w:numPr>
      </w:pPr>
      <w:r>
        <w:t>Upload a document stating you are mailing your documents.</w:t>
      </w:r>
    </w:p>
    <w:p w14:paraId="74BD76F4" w14:textId="24309A28" w:rsidR="001C28E3" w:rsidRDefault="001C28E3" w:rsidP="002202EB">
      <w:pPr>
        <w:pStyle w:val="NoSpacing"/>
        <w:numPr>
          <w:ilvl w:val="0"/>
          <w:numId w:val="6"/>
        </w:numPr>
      </w:pPr>
      <w:r>
        <w:t xml:space="preserve">Assume the required document does not pertain to you. If the application states the document is required, your application </w:t>
      </w:r>
      <w:r>
        <w:rPr>
          <w:b/>
          <w:u w:val="single"/>
        </w:rPr>
        <w:t>will</w:t>
      </w:r>
      <w:r>
        <w:t xml:space="preserve"> remain incomplete if you do not provide that document. Contact us if you are having trouble providing </w:t>
      </w:r>
      <w:proofErr w:type="gramStart"/>
      <w:r>
        <w:t>a required</w:t>
      </w:r>
      <w:proofErr w:type="gramEnd"/>
      <w:r>
        <w:t xml:space="preserve"> document.</w:t>
      </w:r>
    </w:p>
    <w:p w14:paraId="2D554271" w14:textId="6A4197DC" w:rsidR="001C28E3" w:rsidRDefault="001C28E3" w:rsidP="002202EB">
      <w:pPr>
        <w:pStyle w:val="NoSpacing"/>
        <w:numPr>
          <w:ilvl w:val="0"/>
          <w:numId w:val="6"/>
        </w:numPr>
      </w:pPr>
      <w:proofErr w:type="gramStart"/>
      <w:r>
        <w:t>Password</w:t>
      </w:r>
      <w:proofErr w:type="gramEnd"/>
      <w:r>
        <w:t xml:space="preserve"> protect your uploaded documents. Password</w:t>
      </w:r>
      <w:r w:rsidR="00A9792B">
        <w:t>-</w:t>
      </w:r>
      <w:r>
        <w:t>protected documents will be rejected.</w:t>
      </w:r>
    </w:p>
    <w:p w14:paraId="451DFF9B" w14:textId="62C15DA9" w:rsidR="001C28E3" w:rsidRPr="002202EB" w:rsidRDefault="001C28E3" w:rsidP="002202EB">
      <w:pPr>
        <w:pStyle w:val="NoSpacing"/>
        <w:numPr>
          <w:ilvl w:val="0"/>
          <w:numId w:val="6"/>
        </w:numPr>
      </w:pPr>
      <w:r>
        <w:t>Upload any file that has a viewing expiration date.</w:t>
      </w:r>
    </w:p>
    <w:p w14:paraId="60788DF5" w14:textId="77777777" w:rsidR="004D1F69" w:rsidRDefault="004D1F69">
      <w:pPr>
        <w:rPr>
          <w:b/>
          <w:sz w:val="28"/>
        </w:rPr>
      </w:pPr>
      <w:r>
        <w:rPr>
          <w:b/>
          <w:sz w:val="28"/>
        </w:rPr>
        <w:br w:type="page"/>
      </w:r>
    </w:p>
    <w:p w14:paraId="4A5CFD32" w14:textId="4661811E" w:rsidR="00D3424C" w:rsidRPr="00E402C2" w:rsidRDefault="00D3424C" w:rsidP="00E402C2">
      <w:pPr>
        <w:pStyle w:val="NoSpacing"/>
        <w:rPr>
          <w:b/>
          <w:sz w:val="28"/>
        </w:rPr>
      </w:pPr>
      <w:bookmarkStart w:id="12" w:name="ApplicationStatus"/>
      <w:bookmarkStart w:id="13" w:name="OtherImportantInformation"/>
      <w:bookmarkEnd w:id="12"/>
      <w:bookmarkEnd w:id="13"/>
      <w:proofErr w:type="spellStart"/>
      <w:r>
        <w:rPr>
          <w:b/>
          <w:sz w:val="28"/>
        </w:rPr>
        <w:lastRenderedPageBreak/>
        <w:t>ther</w:t>
      </w:r>
      <w:proofErr w:type="spellEnd"/>
      <w:r>
        <w:rPr>
          <w:b/>
          <w:sz w:val="28"/>
        </w:rPr>
        <w:t xml:space="preserve"> Important Information</w:t>
      </w:r>
    </w:p>
    <w:p w14:paraId="5BF68415" w14:textId="2320B8D4" w:rsidR="00D3424C" w:rsidRDefault="00D3424C" w:rsidP="00D3424C">
      <w:pPr>
        <w:pStyle w:val="NoSpacing"/>
      </w:pPr>
      <w:r>
        <w:rPr>
          <w:noProof/>
        </w:rPr>
        <mc:AlternateContent>
          <mc:Choice Requires="wps">
            <w:drawing>
              <wp:anchor distT="0" distB="0" distL="114300" distR="114300" simplePos="0" relativeHeight="251673600" behindDoc="0" locked="0" layoutInCell="1" allowOverlap="1" wp14:anchorId="04008D85" wp14:editId="37C0169D">
                <wp:simplePos x="0" y="0"/>
                <wp:positionH relativeFrom="column">
                  <wp:posOffset>-85725</wp:posOffset>
                </wp:positionH>
                <wp:positionV relativeFrom="paragraph">
                  <wp:posOffset>59055</wp:posOffset>
                </wp:positionV>
                <wp:extent cx="68484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C3F4421"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75pt,4.65pt" to="53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" strokecolor="#70ad47 [3209]" strokeweight="1.5pt">
                <v:stroke joinstyle="miter"/>
              </v:line>
            </w:pict>
          </mc:Fallback>
        </mc:AlternateContent>
      </w:r>
    </w:p>
    <w:p w14:paraId="6C6A511C" w14:textId="395F63AC" w:rsidR="00D3424C" w:rsidRDefault="00D3424C" w:rsidP="00D3424C">
      <w:pPr>
        <w:pStyle w:val="NoSpacing"/>
        <w:rPr>
          <w:b/>
        </w:rPr>
      </w:pPr>
      <w:r w:rsidRPr="00D3424C">
        <w:rPr>
          <w:b/>
        </w:rPr>
        <w:t>Are scholarships taxable?</w:t>
      </w:r>
    </w:p>
    <w:p w14:paraId="1B7FA257" w14:textId="763B2151" w:rsidR="00D3424C" w:rsidRPr="00D3424C" w:rsidRDefault="00D3424C" w:rsidP="00D3424C">
      <w:pPr>
        <w:pStyle w:val="NoSpacing"/>
      </w:pPr>
      <w:r>
        <w:t>Tax law</w:t>
      </w:r>
      <w:r w:rsidR="00E80EF5">
        <w:t>s</w:t>
      </w:r>
      <w:r>
        <w:t xml:space="preserve"> vary by country. In the United States, scholarship funds used exclusively for the payment of tuition and textbooks are normally not taxable. The scholarship recipient is responsible for taxes, if any, that may be assessed against his or her scholarship award. We recommend consulting your tax adviser for more guidance. You may also consult IRS Publication 970 for additional information.</w:t>
      </w:r>
    </w:p>
    <w:p w14:paraId="06446C4A" w14:textId="09FAF594" w:rsidR="00D3424C" w:rsidRDefault="00D3424C" w:rsidP="00D3424C">
      <w:pPr>
        <w:pStyle w:val="NoSpacing"/>
      </w:pPr>
    </w:p>
    <w:p w14:paraId="7BABE60F" w14:textId="77777777" w:rsidR="00D3424C" w:rsidRDefault="00D3424C" w:rsidP="00D3424C">
      <w:pPr>
        <w:pStyle w:val="NoSpacing"/>
      </w:pPr>
    </w:p>
    <w:p w14:paraId="385A70B0" w14:textId="0CC5CC1A" w:rsidR="00630A74" w:rsidRDefault="00630A74" w:rsidP="00D3424C">
      <w:pPr>
        <w:pStyle w:val="NoSpacing"/>
        <w:rPr>
          <w:b/>
        </w:rPr>
      </w:pPr>
      <w:r>
        <w:rPr>
          <w:b/>
        </w:rPr>
        <w:t xml:space="preserve">ISTS </w:t>
      </w:r>
      <w:r w:rsidR="002315C4">
        <w:rPr>
          <w:b/>
        </w:rPr>
        <w:t>Self-</w:t>
      </w:r>
      <w:r>
        <w:rPr>
          <w:b/>
        </w:rPr>
        <w:t>Help Portal</w:t>
      </w:r>
    </w:p>
    <w:p w14:paraId="1031B943" w14:textId="63F893AC" w:rsidR="00630A74" w:rsidRPr="00630A74" w:rsidRDefault="00447886" w:rsidP="00D3424C">
      <w:pPr>
        <w:pStyle w:val="NoSpacing"/>
      </w:pPr>
      <w:r>
        <w:t>For more helpful information about scholarships</w:t>
      </w:r>
      <w:r w:rsidRPr="00447886">
        <w:t xml:space="preserve"> </w:t>
      </w:r>
      <w:r>
        <w:t xml:space="preserve">plus </w:t>
      </w:r>
      <w:r w:rsidRPr="00447886">
        <w:t>answers to common inquiries related to ISTS’ technology and processes</w:t>
      </w:r>
      <w:r w:rsidR="002315C4">
        <w:t>,</w:t>
      </w:r>
      <w:r w:rsidR="00630A74">
        <w:t xml:space="preserve"> visit </w:t>
      </w:r>
      <w:r>
        <w:t>our</w:t>
      </w:r>
      <w:r w:rsidRPr="00447886">
        <w:t xml:space="preserve"> </w:t>
      </w:r>
      <w:r>
        <w:t>Self-Help Portal</w:t>
      </w:r>
      <w:r w:rsidR="00630A74">
        <w:t xml:space="preserve"> at </w:t>
      </w:r>
      <w:hyperlink r:id="rId15" w:history="1">
        <w:r w:rsidRPr="00447886">
          <w:rPr>
            <w:rStyle w:val="Hyperlink"/>
          </w:rPr>
          <w:t>ISTSprogramsupport.com</w:t>
        </w:r>
      </w:hyperlink>
      <w:r w:rsidR="00630A74">
        <w:t xml:space="preserve">. </w:t>
      </w:r>
    </w:p>
    <w:p w14:paraId="5DBD9289" w14:textId="6B4A1EDF" w:rsidR="00630A74" w:rsidRDefault="00630A74" w:rsidP="00D3424C">
      <w:pPr>
        <w:pStyle w:val="NoSpacing"/>
        <w:rPr>
          <w:b/>
        </w:rPr>
      </w:pPr>
    </w:p>
    <w:p w14:paraId="158F3A24" w14:textId="77777777" w:rsidR="00630A74" w:rsidRDefault="00630A74" w:rsidP="00D3424C">
      <w:pPr>
        <w:pStyle w:val="NoSpacing"/>
        <w:rPr>
          <w:b/>
        </w:rPr>
      </w:pPr>
    </w:p>
    <w:p w14:paraId="45B6993B" w14:textId="32B62490" w:rsidR="00D3424C" w:rsidRDefault="00D3424C" w:rsidP="00D3424C">
      <w:pPr>
        <w:pStyle w:val="NoSpacing"/>
        <w:rPr>
          <w:b/>
        </w:rPr>
      </w:pPr>
      <w:bookmarkStart w:id="14" w:name="_Hlk111731872"/>
      <w:r w:rsidRPr="00D3424C">
        <w:rPr>
          <w:b/>
        </w:rPr>
        <w:t>Contact Information</w:t>
      </w:r>
    </w:p>
    <w:p w14:paraId="10A5659B" w14:textId="060244A1" w:rsidR="00630A74" w:rsidRDefault="00630A74" w:rsidP="00D3424C">
      <w:pPr>
        <w:pStyle w:val="NoSpacing"/>
      </w:pPr>
      <w:bookmarkStart w:id="15" w:name="_Hlk112417001"/>
      <w:r w:rsidRPr="000D39B7">
        <w:t xml:space="preserve">ISTS office hours are Monday through Friday from </w:t>
      </w:r>
      <w:r w:rsidR="00BC5ED0" w:rsidRPr="000D39B7">
        <w:t>7</w:t>
      </w:r>
      <w:r w:rsidRPr="000D39B7">
        <w:t xml:space="preserve">:00 AM to </w:t>
      </w:r>
      <w:r w:rsidR="00BC5ED0" w:rsidRPr="000D39B7">
        <w:t>7</w:t>
      </w:r>
      <w:r w:rsidRPr="000D39B7">
        <w:t>:00 PM Central</w:t>
      </w:r>
      <w:r w:rsidR="0072009F" w:rsidRPr="000D39B7">
        <w:t xml:space="preserve"> Time</w:t>
      </w:r>
      <w:r w:rsidR="00BC5ED0" w:rsidRPr="000D39B7">
        <w:t>, and Saturday from 9:00 AM to 6</w:t>
      </w:r>
      <w:r w:rsidR="0072009F" w:rsidRPr="000D39B7">
        <w:t>:00</w:t>
      </w:r>
      <w:r w:rsidR="00BC5ED0" w:rsidRPr="000D39B7">
        <w:t xml:space="preserve"> PM Central</w:t>
      </w:r>
      <w:r w:rsidR="0072009F" w:rsidRPr="000D39B7">
        <w:t xml:space="preserve"> Time</w:t>
      </w:r>
      <w:r w:rsidRPr="000D39B7">
        <w:t xml:space="preserve">. </w:t>
      </w:r>
      <w:r w:rsidR="002315C4" w:rsidRPr="000D39B7">
        <w:t xml:space="preserve">Program Support </w:t>
      </w:r>
      <w:r w:rsidR="00F42EF0" w:rsidRPr="000D39B7">
        <w:t>Representatives</w:t>
      </w:r>
      <w:r w:rsidRPr="000D39B7">
        <w:t xml:space="preserve"> are available via live chat and email during these hours. </w:t>
      </w:r>
      <w:r w:rsidR="002F3A8E" w:rsidRPr="000D39B7">
        <w:t xml:space="preserve">Use the green </w:t>
      </w:r>
      <w:r w:rsidR="002F3A8E" w:rsidRPr="000D39B7">
        <w:rPr>
          <w:b/>
        </w:rPr>
        <w:t>Help</w:t>
      </w:r>
      <w:r w:rsidR="002F3A8E" w:rsidRPr="000D39B7">
        <w:t xml:space="preserve"> button (as shown below) at the bottom right corner of your screen to contact us.</w:t>
      </w:r>
    </w:p>
    <w:bookmarkEnd w:id="14"/>
    <w:bookmarkEnd w:id="15"/>
    <w:p w14:paraId="67C2D862" w14:textId="38F40F9A" w:rsidR="002F3A8E" w:rsidRDefault="002F3A8E" w:rsidP="00D3424C">
      <w:pPr>
        <w:pStyle w:val="NoSpacing"/>
      </w:pPr>
    </w:p>
    <w:p w14:paraId="06076549" w14:textId="4C95AC48" w:rsidR="002F3A8E" w:rsidRPr="002F3A8E" w:rsidRDefault="002F3A8E" w:rsidP="002F3A8E">
      <w:pPr>
        <w:pStyle w:val="NoSpacing"/>
        <w:jc w:val="center"/>
      </w:pPr>
      <w:r>
        <w:rPr>
          <w:noProof/>
        </w:rPr>
        <w:drawing>
          <wp:inline distT="0" distB="0" distL="0" distR="0" wp14:anchorId="24FF16B5" wp14:editId="6916DB58">
            <wp:extent cx="1104900"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04900" cy="533400"/>
                    </a:xfrm>
                    <a:prstGeom prst="rect">
                      <a:avLst/>
                    </a:prstGeom>
                  </pic:spPr>
                </pic:pic>
              </a:graphicData>
            </a:graphic>
          </wp:inline>
        </w:drawing>
      </w:r>
    </w:p>
    <w:p w14:paraId="6F0BCC7C" w14:textId="005D1054" w:rsidR="001F0383" w:rsidRPr="008174DB" w:rsidRDefault="001F0383" w:rsidP="008174DB">
      <w:pPr>
        <w:rPr>
          <w:b/>
          <w:sz w:val="28"/>
          <w:highlight w:val="yellow"/>
        </w:rPr>
      </w:pPr>
      <w:bookmarkStart w:id="16" w:name="HomePageTutorial"/>
      <w:bookmarkEnd w:id="16"/>
    </w:p>
    <w:sectPr w:rsidR="001F0383" w:rsidRPr="008174DB" w:rsidSect="007B5E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EA890" w14:textId="77777777" w:rsidR="00C93EA6" w:rsidRDefault="00C93EA6" w:rsidP="00894141">
      <w:pPr>
        <w:spacing w:after="0" w:line="240" w:lineRule="auto"/>
      </w:pPr>
      <w:r>
        <w:separator/>
      </w:r>
    </w:p>
  </w:endnote>
  <w:endnote w:type="continuationSeparator" w:id="0">
    <w:p w14:paraId="762ED678" w14:textId="77777777" w:rsidR="00C93EA6" w:rsidRDefault="00C93EA6" w:rsidP="0089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E90F" w14:textId="2CE6DE3F" w:rsidR="00976AED" w:rsidRPr="00976AED" w:rsidRDefault="00976AED" w:rsidP="00976AED">
    <w:pPr>
      <w:pStyle w:val="Footer"/>
      <w:jc w:val="center"/>
    </w:pPr>
    <w:hyperlink w:anchor="_top" w:history="1">
      <w:r w:rsidRPr="001B2E8A">
        <w:rPr>
          <w:rStyle w:val="Hyperlink"/>
        </w:rPr>
        <w:t>Back to Top</w:t>
      </w:r>
    </w:hyperlink>
    <w:r>
      <w:tab/>
    </w:r>
    <w:r>
      <w:tab/>
    </w:r>
    <w:r>
      <w:rPr>
        <w:noProof/>
      </w:rPr>
      <w:drawing>
        <wp:inline distT="0" distB="0" distL="0" distR="0" wp14:anchorId="258C3EB1" wp14:editId="104DDBF4">
          <wp:extent cx="533400" cy="435864"/>
          <wp:effectExtent l="0" t="0" r="0" b="2540"/>
          <wp:docPr id="2087353652" name="Picture 208735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S_logo-MARK ONLY_PMS_OpsD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4358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AE2BA" w14:textId="77777777" w:rsidR="00C93EA6" w:rsidRDefault="00C93EA6" w:rsidP="00894141">
      <w:pPr>
        <w:spacing w:after="0" w:line="240" w:lineRule="auto"/>
      </w:pPr>
      <w:r>
        <w:separator/>
      </w:r>
    </w:p>
  </w:footnote>
  <w:footnote w:type="continuationSeparator" w:id="0">
    <w:p w14:paraId="1E4403F7" w14:textId="77777777" w:rsidR="00C93EA6" w:rsidRDefault="00C93EA6" w:rsidP="00894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7F4"/>
    <w:multiLevelType w:val="hybridMultilevel"/>
    <w:tmpl w:val="9448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85172"/>
    <w:multiLevelType w:val="hybridMultilevel"/>
    <w:tmpl w:val="2B58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75CA0"/>
    <w:multiLevelType w:val="hybridMultilevel"/>
    <w:tmpl w:val="76AC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A0A7B"/>
    <w:multiLevelType w:val="hybridMultilevel"/>
    <w:tmpl w:val="863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F0AA9"/>
    <w:multiLevelType w:val="hybridMultilevel"/>
    <w:tmpl w:val="41A8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F48C7"/>
    <w:multiLevelType w:val="hybridMultilevel"/>
    <w:tmpl w:val="9500A5E6"/>
    <w:lvl w:ilvl="0" w:tplc="42288EA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15C4F"/>
    <w:multiLevelType w:val="hybridMultilevel"/>
    <w:tmpl w:val="243A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B6BF7"/>
    <w:multiLevelType w:val="hybridMultilevel"/>
    <w:tmpl w:val="DF3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26227"/>
    <w:multiLevelType w:val="hybridMultilevel"/>
    <w:tmpl w:val="5EFA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A33C5"/>
    <w:multiLevelType w:val="hybridMultilevel"/>
    <w:tmpl w:val="8C1E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A1BDC"/>
    <w:multiLevelType w:val="hybridMultilevel"/>
    <w:tmpl w:val="9534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C52AB"/>
    <w:multiLevelType w:val="hybridMultilevel"/>
    <w:tmpl w:val="7FA4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A6516"/>
    <w:multiLevelType w:val="hybridMultilevel"/>
    <w:tmpl w:val="7B1A1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D08D6"/>
    <w:multiLevelType w:val="hybridMultilevel"/>
    <w:tmpl w:val="6E66E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F724C8"/>
    <w:multiLevelType w:val="hybridMultilevel"/>
    <w:tmpl w:val="9CE8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B5D02"/>
    <w:multiLevelType w:val="hybridMultilevel"/>
    <w:tmpl w:val="DB6AF9DE"/>
    <w:lvl w:ilvl="0" w:tplc="42288EA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092913"/>
    <w:multiLevelType w:val="hybridMultilevel"/>
    <w:tmpl w:val="95C887F8"/>
    <w:lvl w:ilvl="0" w:tplc="42288EA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42288EAC">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A261CF"/>
    <w:multiLevelType w:val="hybridMultilevel"/>
    <w:tmpl w:val="7308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5353E"/>
    <w:multiLevelType w:val="hybridMultilevel"/>
    <w:tmpl w:val="8B3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E51AA"/>
    <w:multiLevelType w:val="hybridMultilevel"/>
    <w:tmpl w:val="65C6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350CE"/>
    <w:multiLevelType w:val="hybridMultilevel"/>
    <w:tmpl w:val="77D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23A4E"/>
    <w:multiLevelType w:val="hybridMultilevel"/>
    <w:tmpl w:val="A704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D67"/>
    <w:multiLevelType w:val="hybridMultilevel"/>
    <w:tmpl w:val="4DF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061460">
    <w:abstractNumId w:val="22"/>
  </w:num>
  <w:num w:numId="2" w16cid:durableId="985158555">
    <w:abstractNumId w:val="19"/>
  </w:num>
  <w:num w:numId="3" w16cid:durableId="313875285">
    <w:abstractNumId w:val="9"/>
  </w:num>
  <w:num w:numId="4" w16cid:durableId="1004432820">
    <w:abstractNumId w:val="12"/>
  </w:num>
  <w:num w:numId="5" w16cid:durableId="533620782">
    <w:abstractNumId w:val="0"/>
  </w:num>
  <w:num w:numId="6" w16cid:durableId="825703691">
    <w:abstractNumId w:val="18"/>
  </w:num>
  <w:num w:numId="7" w16cid:durableId="759637362">
    <w:abstractNumId w:val="8"/>
  </w:num>
  <w:num w:numId="8" w16cid:durableId="553470002">
    <w:abstractNumId w:val="20"/>
  </w:num>
  <w:num w:numId="9" w16cid:durableId="1408960025">
    <w:abstractNumId w:val="11"/>
  </w:num>
  <w:num w:numId="10" w16cid:durableId="2067025222">
    <w:abstractNumId w:val="6"/>
  </w:num>
  <w:num w:numId="11" w16cid:durableId="932738158">
    <w:abstractNumId w:val="4"/>
  </w:num>
  <w:num w:numId="12" w16cid:durableId="1106734601">
    <w:abstractNumId w:val="7"/>
  </w:num>
  <w:num w:numId="13" w16cid:durableId="1957104272">
    <w:abstractNumId w:val="14"/>
  </w:num>
  <w:num w:numId="14" w16cid:durableId="342705331">
    <w:abstractNumId w:val="10"/>
  </w:num>
  <w:num w:numId="15" w16cid:durableId="1940988332">
    <w:abstractNumId w:val="1"/>
  </w:num>
  <w:num w:numId="16" w16cid:durableId="937250926">
    <w:abstractNumId w:val="17"/>
  </w:num>
  <w:num w:numId="17" w16cid:durableId="38361153">
    <w:abstractNumId w:val="21"/>
  </w:num>
  <w:num w:numId="18" w16cid:durableId="1382828360">
    <w:abstractNumId w:val="3"/>
  </w:num>
  <w:num w:numId="19" w16cid:durableId="749230182">
    <w:abstractNumId w:val="2"/>
  </w:num>
  <w:num w:numId="20" w16cid:durableId="145978333">
    <w:abstractNumId w:val="15"/>
  </w:num>
  <w:num w:numId="21" w16cid:durableId="1574386965">
    <w:abstractNumId w:val="16"/>
  </w:num>
  <w:num w:numId="22" w16cid:durableId="7221916">
    <w:abstractNumId w:val="13"/>
  </w:num>
  <w:num w:numId="23" w16cid:durableId="1300304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MjUytzA0NTY1NTNS0lEKTi0uzszPAykwqgUAaqqtkywAAAA="/>
  </w:docVars>
  <w:rsids>
    <w:rsidRoot w:val="00894141"/>
    <w:rsid w:val="000546D5"/>
    <w:rsid w:val="0006506C"/>
    <w:rsid w:val="0007033D"/>
    <w:rsid w:val="00077037"/>
    <w:rsid w:val="00093599"/>
    <w:rsid w:val="000972E7"/>
    <w:rsid w:val="000A6868"/>
    <w:rsid w:val="000D39B7"/>
    <w:rsid w:val="000D6560"/>
    <w:rsid w:val="000E37B3"/>
    <w:rsid w:val="000E50F8"/>
    <w:rsid w:val="000F20FF"/>
    <w:rsid w:val="000F2457"/>
    <w:rsid w:val="001071CA"/>
    <w:rsid w:val="00117BCB"/>
    <w:rsid w:val="00122D7A"/>
    <w:rsid w:val="00133A85"/>
    <w:rsid w:val="00137A3A"/>
    <w:rsid w:val="00170233"/>
    <w:rsid w:val="00175E98"/>
    <w:rsid w:val="001A1AD9"/>
    <w:rsid w:val="001A35DC"/>
    <w:rsid w:val="001B2E8A"/>
    <w:rsid w:val="001B58F5"/>
    <w:rsid w:val="001C28E3"/>
    <w:rsid w:val="001E1480"/>
    <w:rsid w:val="001E2649"/>
    <w:rsid w:val="001E2A3C"/>
    <w:rsid w:val="001F0231"/>
    <w:rsid w:val="001F0383"/>
    <w:rsid w:val="00216DCF"/>
    <w:rsid w:val="002202EB"/>
    <w:rsid w:val="002315C4"/>
    <w:rsid w:val="0024580B"/>
    <w:rsid w:val="002504E0"/>
    <w:rsid w:val="002775D4"/>
    <w:rsid w:val="00283C07"/>
    <w:rsid w:val="002934F4"/>
    <w:rsid w:val="002A2100"/>
    <w:rsid w:val="002A3C5A"/>
    <w:rsid w:val="002B3F30"/>
    <w:rsid w:val="002D4527"/>
    <w:rsid w:val="002D678F"/>
    <w:rsid w:val="002F3A8E"/>
    <w:rsid w:val="002F5EC7"/>
    <w:rsid w:val="00301A33"/>
    <w:rsid w:val="00304D1D"/>
    <w:rsid w:val="003059D5"/>
    <w:rsid w:val="00310F34"/>
    <w:rsid w:val="00315FCA"/>
    <w:rsid w:val="00362DD0"/>
    <w:rsid w:val="00372356"/>
    <w:rsid w:val="00381168"/>
    <w:rsid w:val="003C0868"/>
    <w:rsid w:val="003D0F3F"/>
    <w:rsid w:val="003E69D9"/>
    <w:rsid w:val="003E7230"/>
    <w:rsid w:val="003F4CE9"/>
    <w:rsid w:val="00414782"/>
    <w:rsid w:val="00447886"/>
    <w:rsid w:val="0046212B"/>
    <w:rsid w:val="004625D3"/>
    <w:rsid w:val="004640E7"/>
    <w:rsid w:val="00474545"/>
    <w:rsid w:val="0048524B"/>
    <w:rsid w:val="004874A6"/>
    <w:rsid w:val="004A778C"/>
    <w:rsid w:val="004D1F69"/>
    <w:rsid w:val="004D5565"/>
    <w:rsid w:val="004E150C"/>
    <w:rsid w:val="005058AA"/>
    <w:rsid w:val="005112FA"/>
    <w:rsid w:val="00521605"/>
    <w:rsid w:val="00521E7C"/>
    <w:rsid w:val="00555F1E"/>
    <w:rsid w:val="005D6731"/>
    <w:rsid w:val="006121B7"/>
    <w:rsid w:val="006236F3"/>
    <w:rsid w:val="00630A74"/>
    <w:rsid w:val="00673BC2"/>
    <w:rsid w:val="006A0898"/>
    <w:rsid w:val="006E7658"/>
    <w:rsid w:val="006F494F"/>
    <w:rsid w:val="007126F3"/>
    <w:rsid w:val="00715219"/>
    <w:rsid w:val="00716D8E"/>
    <w:rsid w:val="0072009F"/>
    <w:rsid w:val="007529F0"/>
    <w:rsid w:val="00752ED6"/>
    <w:rsid w:val="007B5E05"/>
    <w:rsid w:val="007C0F2D"/>
    <w:rsid w:val="007E5315"/>
    <w:rsid w:val="007F4FE4"/>
    <w:rsid w:val="008174DB"/>
    <w:rsid w:val="00844703"/>
    <w:rsid w:val="00862247"/>
    <w:rsid w:val="00877CB9"/>
    <w:rsid w:val="00894141"/>
    <w:rsid w:val="008A71EB"/>
    <w:rsid w:val="008B2AD8"/>
    <w:rsid w:val="008C0F12"/>
    <w:rsid w:val="00903735"/>
    <w:rsid w:val="00915E64"/>
    <w:rsid w:val="0093289A"/>
    <w:rsid w:val="009540DE"/>
    <w:rsid w:val="009665DB"/>
    <w:rsid w:val="00976AED"/>
    <w:rsid w:val="009A38CB"/>
    <w:rsid w:val="009B5A0D"/>
    <w:rsid w:val="009D1938"/>
    <w:rsid w:val="009D1E8D"/>
    <w:rsid w:val="009D4BAD"/>
    <w:rsid w:val="009D5A47"/>
    <w:rsid w:val="009E5B25"/>
    <w:rsid w:val="009F759C"/>
    <w:rsid w:val="00A20D54"/>
    <w:rsid w:val="00A31DA1"/>
    <w:rsid w:val="00A326D6"/>
    <w:rsid w:val="00A35398"/>
    <w:rsid w:val="00A8044E"/>
    <w:rsid w:val="00A9792B"/>
    <w:rsid w:val="00A97F5C"/>
    <w:rsid w:val="00AA6DA0"/>
    <w:rsid w:val="00AD3D69"/>
    <w:rsid w:val="00B20BB6"/>
    <w:rsid w:val="00B37291"/>
    <w:rsid w:val="00B42F07"/>
    <w:rsid w:val="00B604F5"/>
    <w:rsid w:val="00B67AE3"/>
    <w:rsid w:val="00B8237E"/>
    <w:rsid w:val="00BB12D8"/>
    <w:rsid w:val="00BB55EB"/>
    <w:rsid w:val="00BC5ED0"/>
    <w:rsid w:val="00BD3796"/>
    <w:rsid w:val="00BE5229"/>
    <w:rsid w:val="00C2068B"/>
    <w:rsid w:val="00C3388B"/>
    <w:rsid w:val="00C4742F"/>
    <w:rsid w:val="00C760BC"/>
    <w:rsid w:val="00C93EA6"/>
    <w:rsid w:val="00C95B6F"/>
    <w:rsid w:val="00CC7666"/>
    <w:rsid w:val="00CE5AF2"/>
    <w:rsid w:val="00CE6FBC"/>
    <w:rsid w:val="00CF34FE"/>
    <w:rsid w:val="00D01B0B"/>
    <w:rsid w:val="00D13A5A"/>
    <w:rsid w:val="00D278AB"/>
    <w:rsid w:val="00D3424C"/>
    <w:rsid w:val="00D515B0"/>
    <w:rsid w:val="00D70508"/>
    <w:rsid w:val="00D70BEF"/>
    <w:rsid w:val="00D71214"/>
    <w:rsid w:val="00D73D31"/>
    <w:rsid w:val="00D7639A"/>
    <w:rsid w:val="00DB357C"/>
    <w:rsid w:val="00DC59E9"/>
    <w:rsid w:val="00DE2A0E"/>
    <w:rsid w:val="00DF160A"/>
    <w:rsid w:val="00E04F7B"/>
    <w:rsid w:val="00E11971"/>
    <w:rsid w:val="00E15799"/>
    <w:rsid w:val="00E32638"/>
    <w:rsid w:val="00E357E2"/>
    <w:rsid w:val="00E402C2"/>
    <w:rsid w:val="00E607B1"/>
    <w:rsid w:val="00E609BA"/>
    <w:rsid w:val="00E64CFA"/>
    <w:rsid w:val="00E72277"/>
    <w:rsid w:val="00E73617"/>
    <w:rsid w:val="00E77E80"/>
    <w:rsid w:val="00E80EF5"/>
    <w:rsid w:val="00E921FC"/>
    <w:rsid w:val="00EA2841"/>
    <w:rsid w:val="00EA2C86"/>
    <w:rsid w:val="00F30BB0"/>
    <w:rsid w:val="00F334D6"/>
    <w:rsid w:val="00F42EF0"/>
    <w:rsid w:val="00F45CE8"/>
    <w:rsid w:val="00F50C14"/>
    <w:rsid w:val="00F52663"/>
    <w:rsid w:val="00FB2144"/>
    <w:rsid w:val="00FD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4E1E993"/>
  <w15:chartTrackingRefBased/>
  <w15:docId w15:val="{9C93FAEC-2BCA-4456-9B81-018DD28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1"/>
  </w:style>
  <w:style w:type="paragraph" w:styleId="Footer">
    <w:name w:val="footer"/>
    <w:basedOn w:val="Normal"/>
    <w:link w:val="FooterChar"/>
    <w:uiPriority w:val="99"/>
    <w:unhideWhenUsed/>
    <w:rsid w:val="00894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1"/>
  </w:style>
  <w:style w:type="paragraph" w:styleId="NoSpacing">
    <w:name w:val="No Spacing"/>
    <w:uiPriority w:val="1"/>
    <w:qFormat/>
    <w:rsid w:val="00372356"/>
    <w:pPr>
      <w:spacing w:after="0" w:line="240" w:lineRule="auto"/>
    </w:pPr>
  </w:style>
  <w:style w:type="character" w:styleId="Hyperlink">
    <w:name w:val="Hyperlink"/>
    <w:basedOn w:val="DefaultParagraphFont"/>
    <w:uiPriority w:val="99"/>
    <w:unhideWhenUsed/>
    <w:rsid w:val="003059D5"/>
    <w:rPr>
      <w:color w:val="0563C1" w:themeColor="hyperlink"/>
      <w:u w:val="single"/>
    </w:rPr>
  </w:style>
  <w:style w:type="character" w:customStyle="1" w:styleId="UnresolvedMention1">
    <w:name w:val="Unresolved Mention1"/>
    <w:basedOn w:val="DefaultParagraphFont"/>
    <w:uiPriority w:val="99"/>
    <w:semiHidden/>
    <w:unhideWhenUsed/>
    <w:rsid w:val="00D73D31"/>
    <w:rPr>
      <w:color w:val="605E5C"/>
      <w:shd w:val="clear" w:color="auto" w:fill="E1DFDD"/>
    </w:rPr>
  </w:style>
  <w:style w:type="paragraph" w:styleId="BalloonText">
    <w:name w:val="Balloon Text"/>
    <w:basedOn w:val="Normal"/>
    <w:link w:val="BalloonTextChar"/>
    <w:uiPriority w:val="99"/>
    <w:semiHidden/>
    <w:unhideWhenUsed/>
    <w:rsid w:val="00D7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31"/>
    <w:rPr>
      <w:rFonts w:ascii="Segoe UI" w:hAnsi="Segoe UI" w:cs="Segoe UI"/>
      <w:sz w:val="18"/>
      <w:szCs w:val="18"/>
    </w:rPr>
  </w:style>
  <w:style w:type="character" w:styleId="FollowedHyperlink">
    <w:name w:val="FollowedHyperlink"/>
    <w:basedOn w:val="DefaultParagraphFont"/>
    <w:uiPriority w:val="99"/>
    <w:semiHidden/>
    <w:unhideWhenUsed/>
    <w:rsid w:val="00447886"/>
    <w:rPr>
      <w:color w:val="954F72" w:themeColor="followedHyperlink"/>
      <w:u w:val="single"/>
    </w:rPr>
  </w:style>
  <w:style w:type="character" w:styleId="CommentReference">
    <w:name w:val="annotation reference"/>
    <w:basedOn w:val="DefaultParagraphFont"/>
    <w:uiPriority w:val="99"/>
    <w:semiHidden/>
    <w:unhideWhenUsed/>
    <w:rsid w:val="00AD3D69"/>
    <w:rPr>
      <w:sz w:val="16"/>
      <w:szCs w:val="16"/>
    </w:rPr>
  </w:style>
  <w:style w:type="paragraph" w:styleId="CommentText">
    <w:name w:val="annotation text"/>
    <w:basedOn w:val="Normal"/>
    <w:link w:val="CommentTextChar"/>
    <w:uiPriority w:val="99"/>
    <w:unhideWhenUsed/>
    <w:rsid w:val="00AD3D69"/>
    <w:pPr>
      <w:spacing w:line="240" w:lineRule="auto"/>
    </w:pPr>
    <w:rPr>
      <w:sz w:val="20"/>
      <w:szCs w:val="20"/>
    </w:rPr>
  </w:style>
  <w:style w:type="character" w:customStyle="1" w:styleId="CommentTextChar">
    <w:name w:val="Comment Text Char"/>
    <w:basedOn w:val="DefaultParagraphFont"/>
    <w:link w:val="CommentText"/>
    <w:uiPriority w:val="99"/>
    <w:rsid w:val="00AD3D69"/>
    <w:rPr>
      <w:sz w:val="20"/>
      <w:szCs w:val="20"/>
    </w:rPr>
  </w:style>
  <w:style w:type="paragraph" w:styleId="CommentSubject">
    <w:name w:val="annotation subject"/>
    <w:basedOn w:val="CommentText"/>
    <w:next w:val="CommentText"/>
    <w:link w:val="CommentSubjectChar"/>
    <w:uiPriority w:val="99"/>
    <w:semiHidden/>
    <w:unhideWhenUsed/>
    <w:rsid w:val="00AD3D69"/>
    <w:rPr>
      <w:b/>
      <w:bCs/>
    </w:rPr>
  </w:style>
  <w:style w:type="character" w:customStyle="1" w:styleId="CommentSubjectChar">
    <w:name w:val="Comment Subject Char"/>
    <w:basedOn w:val="CommentTextChar"/>
    <w:link w:val="CommentSubject"/>
    <w:uiPriority w:val="99"/>
    <w:semiHidden/>
    <w:rsid w:val="00AD3D69"/>
    <w:rPr>
      <w:b/>
      <w:bCs/>
      <w:sz w:val="20"/>
      <w:szCs w:val="20"/>
    </w:rPr>
  </w:style>
  <w:style w:type="character" w:customStyle="1" w:styleId="UnresolvedMention2">
    <w:name w:val="Unresolved Mention2"/>
    <w:basedOn w:val="DefaultParagraphFont"/>
    <w:uiPriority w:val="99"/>
    <w:semiHidden/>
    <w:unhideWhenUsed/>
    <w:rsid w:val="00E15799"/>
    <w:rPr>
      <w:color w:val="605E5C"/>
      <w:shd w:val="clear" w:color="auto" w:fill="E1DFDD"/>
    </w:rPr>
  </w:style>
  <w:style w:type="character" w:styleId="UnresolvedMention">
    <w:name w:val="Unresolved Mention"/>
    <w:basedOn w:val="DefaultParagraphFont"/>
    <w:uiPriority w:val="99"/>
    <w:semiHidden/>
    <w:unhideWhenUsed/>
    <w:rsid w:val="000E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otreply@applyIST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stsprogramsuppor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angescholars@applyIS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0E1B60-2627-4784-9539-BE97B0AF741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BE4FE487A06489607DC323B4C08A3" ma:contentTypeVersion="0" ma:contentTypeDescription="Create a new document." ma:contentTypeScope="" ma:versionID="16c3c57b9e8af875413af2c3dbb20b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14DA-95BB-4A04-AACD-2EA1F4DE38C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6F9AC7-55B6-46DE-A110-881E71021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6FC178-DBB9-4CAF-981C-85CF5A668158}">
  <ds:schemaRefs>
    <ds:schemaRef ds:uri="http://schemas.microsoft.com/sharepoint/v3/contenttype/forms"/>
  </ds:schemaRefs>
</ds:datastoreItem>
</file>

<file path=customXml/itemProps4.xml><?xml version="1.0" encoding="utf-8"?>
<ds:datastoreItem xmlns:ds="http://schemas.openxmlformats.org/officeDocument/2006/customXml" ds:itemID="{BC8EF5D1-A612-45A9-81B2-E2EC76BE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Miller</dc:creator>
  <cp:keywords/>
  <dc:description/>
  <cp:lastModifiedBy>Samantha McGlothlin</cp:lastModifiedBy>
  <cp:revision>4</cp:revision>
  <cp:lastPrinted>2019-10-21T17:01:00Z</cp:lastPrinted>
  <dcterms:created xsi:type="dcterms:W3CDTF">2024-10-21T18:18:00Z</dcterms:created>
  <dcterms:modified xsi:type="dcterms:W3CDTF">2024-10-25T18:06:00Z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0x010100174BE4FE487A06489607DC323B4C08A3</vt:lpwstr>
  </property>
</Properties>
</file>